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FC" w:rsidRPr="00956B84" w:rsidRDefault="00AE204E" w:rsidP="00956B8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84">
        <w:rPr>
          <w:rFonts w:ascii="Times New Roman" w:hAnsi="Times New Roman" w:cs="Times New Roman"/>
          <w:b/>
          <w:sz w:val="28"/>
          <w:szCs w:val="28"/>
        </w:rPr>
        <w:t>PROCES VERBAL</w:t>
      </w:r>
    </w:p>
    <w:p w:rsidR="001925FC" w:rsidRPr="00956B84" w:rsidRDefault="00AE204E" w:rsidP="00956B8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B84">
        <w:rPr>
          <w:rFonts w:ascii="Times New Roman" w:hAnsi="Times New Roman" w:cs="Times New Roman"/>
          <w:b/>
          <w:sz w:val="28"/>
          <w:szCs w:val="28"/>
          <w:u w:val="single"/>
        </w:rPr>
        <w:t xml:space="preserve">Nr. </w:t>
      </w:r>
      <w:r w:rsidR="0063743D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5B6FBF" w:rsidRPr="00956B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56B84">
        <w:rPr>
          <w:rFonts w:ascii="Times New Roman" w:hAnsi="Times New Roman" w:cs="Times New Roman"/>
          <w:b/>
          <w:sz w:val="28"/>
          <w:szCs w:val="28"/>
          <w:u w:val="single"/>
        </w:rPr>
        <w:t xml:space="preserve">din </w:t>
      </w:r>
      <w:r w:rsidR="0063743D">
        <w:rPr>
          <w:rFonts w:ascii="Times New Roman" w:hAnsi="Times New Roman" w:cs="Times New Roman"/>
          <w:b/>
          <w:sz w:val="28"/>
          <w:szCs w:val="28"/>
          <w:u w:val="single"/>
        </w:rPr>
        <w:t>10.10</w:t>
      </w:r>
      <w:r w:rsidRPr="00956B84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DF111A" w:rsidRPr="00956B8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1925FC" w:rsidRPr="00956B84" w:rsidRDefault="00AE204E" w:rsidP="00956B84">
      <w:pPr>
        <w:pStyle w:val="a6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B84">
        <w:rPr>
          <w:rFonts w:ascii="Times New Roman" w:hAnsi="Times New Roman" w:cs="Times New Roman"/>
          <w:i/>
          <w:iCs/>
          <w:sz w:val="28"/>
          <w:szCs w:val="28"/>
        </w:rPr>
        <w:t>al ședinței Consiliului de Observatori al Instituției Publice Naționale a Audioviz</w:t>
      </w:r>
      <w:r w:rsidRPr="00956B84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956B84">
        <w:rPr>
          <w:rFonts w:ascii="Times New Roman" w:hAnsi="Times New Roman" w:cs="Times New Roman"/>
          <w:i/>
          <w:iCs/>
          <w:sz w:val="28"/>
          <w:szCs w:val="28"/>
        </w:rPr>
        <w:t>alului Compania „Teleradio-Moldova”</w:t>
      </w:r>
    </w:p>
    <w:p w:rsidR="001925FC" w:rsidRPr="00956B84" w:rsidRDefault="001925FC" w:rsidP="006B2F0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7F9A" w:rsidRPr="004E31D8" w:rsidRDefault="00E77F9A" w:rsidP="006B2F0F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4E31D8">
        <w:rPr>
          <w:b/>
          <w:bCs/>
          <w:i/>
          <w:iCs/>
          <w:sz w:val="28"/>
          <w:szCs w:val="28"/>
          <w:lang w:val="ro-RO"/>
        </w:rPr>
        <w:t>membrii Consiliului de Observatori</w:t>
      </w:r>
      <w:r w:rsidR="006B2F0F">
        <w:rPr>
          <w:b/>
          <w:bCs/>
          <w:sz w:val="28"/>
          <w:szCs w:val="28"/>
          <w:lang w:val="ro-RO"/>
        </w:rPr>
        <w:t xml:space="preserve">: DELEU Doina, GUREZ </w:t>
      </w:r>
      <w:proofErr w:type="spellStart"/>
      <w:r w:rsidR="006B2F0F">
        <w:rPr>
          <w:b/>
          <w:bCs/>
          <w:sz w:val="28"/>
          <w:szCs w:val="28"/>
          <w:lang w:val="ro-RO"/>
        </w:rPr>
        <w:t>Lilia</w:t>
      </w:r>
      <w:proofErr w:type="spellEnd"/>
      <w:r w:rsidRPr="004E31D8">
        <w:rPr>
          <w:b/>
          <w:bCs/>
          <w:sz w:val="28"/>
          <w:szCs w:val="28"/>
          <w:lang w:val="ro-RO"/>
        </w:rPr>
        <w:t>, Ț</w:t>
      </w:r>
      <w:r>
        <w:rPr>
          <w:b/>
          <w:bCs/>
          <w:sz w:val="28"/>
          <w:szCs w:val="28"/>
          <w:lang w:val="ro-RO"/>
        </w:rPr>
        <w:t>APEȘ Vitalie, VASILACHE Ludmila,</w:t>
      </w:r>
      <w:r w:rsidR="00B8130F">
        <w:rPr>
          <w:b/>
          <w:bCs/>
          <w:sz w:val="28"/>
          <w:szCs w:val="28"/>
          <w:lang w:val="ro-RO"/>
        </w:rPr>
        <w:t xml:space="preserve"> SPĂTARU Nicolae, ȚURCAN Marina</w:t>
      </w:r>
    </w:p>
    <w:p w:rsidR="00E77F9A" w:rsidRPr="004E31D8" w:rsidRDefault="00E77F9A" w:rsidP="00E77F9A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E11DF8" w:rsidRPr="00F45BFF" w:rsidRDefault="00E11DF8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 xml:space="preserve">Au </w:t>
      </w:r>
      <w:r w:rsidR="00F45BFF" w:rsidRPr="00F45BFF">
        <w:rPr>
          <w:rFonts w:ascii="Times New Roman" w:hAnsi="Times New Roman" w:cs="Times New Roman"/>
          <w:sz w:val="28"/>
          <w:szCs w:val="28"/>
        </w:rPr>
        <w:t>asistat</w:t>
      </w:r>
      <w:r w:rsidRPr="00F45BFF">
        <w:rPr>
          <w:rFonts w:ascii="Times New Roman" w:hAnsi="Times New Roman" w:cs="Times New Roman"/>
          <w:sz w:val="28"/>
          <w:szCs w:val="28"/>
        </w:rPr>
        <w:t>:</w:t>
      </w:r>
    </w:p>
    <w:p w:rsidR="00E11DF8" w:rsidRPr="00F45BFF" w:rsidRDefault="00E11DF8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 xml:space="preserve">Olga Bordeianu </w:t>
      </w:r>
      <w:r w:rsidR="00B24A6E" w:rsidRPr="00F45BFF">
        <w:rPr>
          <w:rFonts w:ascii="Times New Roman" w:hAnsi="Times New Roman" w:cs="Times New Roman"/>
          <w:sz w:val="28"/>
          <w:szCs w:val="28"/>
        </w:rPr>
        <w:t>-</w:t>
      </w:r>
      <w:r w:rsidRPr="00F45BFF">
        <w:rPr>
          <w:rFonts w:ascii="Times New Roman" w:hAnsi="Times New Roman" w:cs="Times New Roman"/>
          <w:sz w:val="28"/>
          <w:szCs w:val="28"/>
        </w:rPr>
        <w:t xml:space="preserve"> Președinte al IPNA Compania ”Teleradio-Moldova”;</w:t>
      </w:r>
    </w:p>
    <w:p w:rsidR="00E11DF8" w:rsidRPr="00F45BFF" w:rsidRDefault="00E11DF8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 xml:space="preserve">Mircea Surdu </w:t>
      </w:r>
      <w:r w:rsidR="00E77F9A" w:rsidRPr="00F45BFF">
        <w:rPr>
          <w:rFonts w:ascii="Times New Roman" w:hAnsi="Times New Roman" w:cs="Times New Roman"/>
          <w:sz w:val="28"/>
          <w:szCs w:val="28"/>
        </w:rPr>
        <w:t>–</w:t>
      </w:r>
      <w:r w:rsidR="00B24A6E" w:rsidRPr="00F45BFF">
        <w:rPr>
          <w:rFonts w:ascii="Times New Roman" w:hAnsi="Times New Roman" w:cs="Times New Roman"/>
          <w:sz w:val="28"/>
          <w:szCs w:val="28"/>
        </w:rPr>
        <w:t xml:space="preserve"> </w:t>
      </w:r>
      <w:r w:rsidR="00E77F9A" w:rsidRPr="00F45BFF">
        <w:rPr>
          <w:rFonts w:ascii="Times New Roman" w:hAnsi="Times New Roman" w:cs="Times New Roman"/>
          <w:sz w:val="28"/>
          <w:szCs w:val="28"/>
        </w:rPr>
        <w:t>Directorul televiziunii</w:t>
      </w:r>
      <w:r w:rsidRPr="00F45BFF">
        <w:rPr>
          <w:rFonts w:ascii="Times New Roman" w:hAnsi="Times New Roman" w:cs="Times New Roman"/>
          <w:sz w:val="28"/>
          <w:szCs w:val="28"/>
        </w:rPr>
        <w:t>;</w:t>
      </w:r>
    </w:p>
    <w:p w:rsidR="00E77F9A" w:rsidRPr="00F45BFF" w:rsidRDefault="00E77F9A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 xml:space="preserve">Veaceslav </w:t>
      </w:r>
      <w:proofErr w:type="spellStart"/>
      <w:r w:rsidRPr="00F45BFF">
        <w:rPr>
          <w:rFonts w:ascii="Times New Roman" w:hAnsi="Times New Roman" w:cs="Times New Roman"/>
          <w:sz w:val="28"/>
          <w:szCs w:val="28"/>
        </w:rPr>
        <w:t>Gheorghișenco</w:t>
      </w:r>
      <w:proofErr w:type="spellEnd"/>
      <w:r w:rsidRPr="00F45BFF">
        <w:rPr>
          <w:rFonts w:ascii="Times New Roman" w:hAnsi="Times New Roman" w:cs="Times New Roman"/>
          <w:sz w:val="28"/>
          <w:szCs w:val="28"/>
        </w:rPr>
        <w:t xml:space="preserve"> – Directorul radiodifuziunii;</w:t>
      </w:r>
    </w:p>
    <w:p w:rsidR="00135441" w:rsidRPr="00F45BFF" w:rsidRDefault="00135441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>Petru Sinica - șef serviciu resurse umane;</w:t>
      </w:r>
    </w:p>
    <w:p w:rsidR="00135441" w:rsidRPr="00F45BFF" w:rsidRDefault="00135441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>Blan</w:t>
      </w:r>
      <w:r w:rsidR="00B24A6E" w:rsidRPr="00F45BFF">
        <w:rPr>
          <w:rFonts w:ascii="Times New Roman" w:hAnsi="Times New Roman" w:cs="Times New Roman"/>
          <w:sz w:val="28"/>
          <w:szCs w:val="28"/>
        </w:rPr>
        <w:t>aru Galina - director financiar;</w:t>
      </w:r>
    </w:p>
    <w:p w:rsidR="00E77F9A" w:rsidRPr="00F45BFF" w:rsidRDefault="006B2F0F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>Leonid Melnic – şef Departament producţie TV</w:t>
      </w:r>
    </w:p>
    <w:p w:rsidR="006B2F0F" w:rsidRPr="00F45BFF" w:rsidRDefault="006B2F0F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>Tatiana Bunduchi – şef Serviciul Programe, RMT</w:t>
      </w:r>
    </w:p>
    <w:p w:rsidR="006B2F0F" w:rsidRPr="00F45BFF" w:rsidRDefault="006B2F0F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>Constantin Vulpe – şef Serviciu dezvoltare strategică</w:t>
      </w:r>
    </w:p>
    <w:p w:rsidR="006B2F0F" w:rsidRPr="00F45BFF" w:rsidRDefault="006B2F0F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F">
        <w:rPr>
          <w:rFonts w:ascii="Times New Roman" w:hAnsi="Times New Roman" w:cs="Times New Roman"/>
          <w:sz w:val="28"/>
          <w:szCs w:val="28"/>
        </w:rPr>
        <w:t xml:space="preserve">Andrei </w:t>
      </w:r>
      <w:proofErr w:type="spellStart"/>
      <w:r w:rsidRPr="00F45BFF">
        <w:rPr>
          <w:rFonts w:ascii="Times New Roman" w:hAnsi="Times New Roman" w:cs="Times New Roman"/>
          <w:sz w:val="28"/>
          <w:szCs w:val="28"/>
        </w:rPr>
        <w:t>Jovmir</w:t>
      </w:r>
      <w:proofErr w:type="spellEnd"/>
      <w:r w:rsidRPr="00F45BFF">
        <w:rPr>
          <w:rFonts w:ascii="Times New Roman" w:hAnsi="Times New Roman" w:cs="Times New Roman"/>
          <w:sz w:val="28"/>
          <w:szCs w:val="28"/>
        </w:rPr>
        <w:t xml:space="preserve"> – şef Serviciu Programe, RMA</w:t>
      </w:r>
    </w:p>
    <w:p w:rsidR="00E77F9A" w:rsidRDefault="00E77F9A" w:rsidP="00956B84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FE8" w:rsidRPr="00956B84" w:rsidRDefault="00AE204E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956B84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956B84">
        <w:rPr>
          <w:rFonts w:ascii="Times New Roman" w:hAnsi="Times New Roman" w:cs="Times New Roman"/>
          <w:spacing w:val="-6"/>
          <w:sz w:val="28"/>
          <w:szCs w:val="28"/>
        </w:rPr>
        <w:t>Compania „Teleradio-Moldova”</w:t>
      </w:r>
      <w:r w:rsidRPr="00956B84">
        <w:rPr>
          <w:rFonts w:ascii="Times New Roman" w:hAnsi="Times New Roman" w:cs="Times New Roman"/>
          <w:sz w:val="28"/>
          <w:szCs w:val="28"/>
        </w:rPr>
        <w:t xml:space="preserve"> a constatat, conform pct. 16 din </w:t>
      </w:r>
      <w:r w:rsidRPr="00956B84">
        <w:rPr>
          <w:rFonts w:ascii="Times New Roman" w:hAnsi="Times New Roman" w:cs="Times New Roman"/>
          <w:i/>
          <w:iCs/>
          <w:sz w:val="28"/>
          <w:szCs w:val="28"/>
        </w:rPr>
        <w:t>Regulamentul CO</w:t>
      </w:r>
      <w:r w:rsidRPr="00956B84">
        <w:rPr>
          <w:rFonts w:ascii="Times New Roman" w:hAnsi="Times New Roman" w:cs="Times New Roman"/>
          <w:sz w:val="28"/>
          <w:szCs w:val="28"/>
        </w:rPr>
        <w:t xml:space="preserve"> ca fiind deliberativă şedinţa CO </w:t>
      </w:r>
      <w:r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>cu pr</w:t>
      </w:r>
      <w:r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zenţa a </w:t>
      </w:r>
      <w:r w:rsidR="00E37C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64813"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>membri CO</w:t>
      </w:r>
      <w:r w:rsidR="00964813"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cei </w:t>
      </w:r>
      <w:r w:rsidR="009A1A90" w:rsidRPr="00956B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23623">
        <w:rPr>
          <w:rFonts w:ascii="Times New Roman" w:hAnsi="Times New Roman" w:cs="Times New Roman"/>
          <w:sz w:val="28"/>
          <w:szCs w:val="28"/>
        </w:rPr>
        <w:t xml:space="preserve">, </w:t>
      </w:r>
      <w:r w:rsidR="00023623" w:rsidRPr="00F45BFF">
        <w:rPr>
          <w:rFonts w:ascii="Times New Roman" w:hAnsi="Times New Roman" w:cs="Times New Roman"/>
          <w:sz w:val="28"/>
          <w:szCs w:val="28"/>
        </w:rPr>
        <w:t xml:space="preserve">dna L.Călugăru, </w:t>
      </w:r>
      <w:proofErr w:type="spellStart"/>
      <w:r w:rsidR="00023623" w:rsidRPr="00F45BFF">
        <w:rPr>
          <w:rFonts w:ascii="Times New Roman" w:hAnsi="Times New Roman" w:cs="Times New Roman"/>
          <w:sz w:val="28"/>
          <w:szCs w:val="28"/>
        </w:rPr>
        <w:t>S.Nistor</w:t>
      </w:r>
      <w:proofErr w:type="spellEnd"/>
      <w:r w:rsidR="00023623" w:rsidRPr="00F45BFF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="00023623" w:rsidRPr="00F45BFF">
        <w:rPr>
          <w:rFonts w:ascii="Times New Roman" w:hAnsi="Times New Roman" w:cs="Times New Roman"/>
          <w:sz w:val="28"/>
          <w:szCs w:val="28"/>
        </w:rPr>
        <w:t>dnul</w:t>
      </w:r>
      <w:proofErr w:type="spellEnd"/>
      <w:r w:rsidR="00023623" w:rsidRPr="00F45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623" w:rsidRPr="00F45BFF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023623" w:rsidRPr="00F45BFF">
        <w:rPr>
          <w:rFonts w:ascii="Times New Roman" w:hAnsi="Times New Roman" w:cs="Times New Roman"/>
          <w:sz w:val="28"/>
          <w:szCs w:val="28"/>
        </w:rPr>
        <w:t xml:space="preserve"> au anunţat că întârzie, </w:t>
      </w:r>
      <w:r w:rsidRPr="00F45BFF">
        <w:rPr>
          <w:rFonts w:ascii="Times New Roman" w:hAnsi="Times New Roman" w:cs="Times New Roman"/>
          <w:sz w:val="28"/>
          <w:szCs w:val="28"/>
        </w:rPr>
        <w:t>respectiv a propus începerea</w:t>
      </w:r>
      <w:r w:rsidRPr="00956B84">
        <w:rPr>
          <w:rFonts w:ascii="Times New Roman" w:hAnsi="Times New Roman" w:cs="Times New Roman"/>
          <w:sz w:val="28"/>
          <w:szCs w:val="28"/>
        </w:rPr>
        <w:t xml:space="preserve"> şedinţei CO. </w:t>
      </w:r>
    </w:p>
    <w:p w:rsidR="00E37C37" w:rsidRPr="00E37C37" w:rsidRDefault="00AE204E" w:rsidP="00E37C37">
      <w:pPr>
        <w:pStyle w:val="a6"/>
        <w:ind w:firstLine="709"/>
        <w:jc w:val="both"/>
        <w:rPr>
          <w:sz w:val="28"/>
          <w:szCs w:val="28"/>
        </w:rPr>
      </w:pPr>
      <w:r w:rsidRPr="00C52739">
        <w:rPr>
          <w:rFonts w:ascii="Times New Roman" w:hAnsi="Times New Roman" w:cs="Times New Roman"/>
          <w:b/>
          <w:sz w:val="28"/>
          <w:szCs w:val="28"/>
        </w:rPr>
        <w:t>S-a votat începere</w:t>
      </w:r>
      <w:r w:rsidR="00F96017" w:rsidRPr="00C52739">
        <w:rPr>
          <w:rFonts w:ascii="Times New Roman" w:hAnsi="Times New Roman" w:cs="Times New Roman"/>
          <w:b/>
          <w:sz w:val="28"/>
          <w:szCs w:val="28"/>
        </w:rPr>
        <w:t>a şedinţei, ora 1</w:t>
      </w:r>
      <w:r w:rsidR="009B39F6" w:rsidRPr="00C52739">
        <w:rPr>
          <w:rFonts w:ascii="Times New Roman" w:hAnsi="Times New Roman" w:cs="Times New Roman"/>
          <w:b/>
          <w:sz w:val="28"/>
          <w:szCs w:val="28"/>
        </w:rPr>
        <w:t>4</w:t>
      </w:r>
      <w:r w:rsidR="00F96017" w:rsidRPr="00C52739">
        <w:rPr>
          <w:rFonts w:ascii="Times New Roman" w:hAnsi="Times New Roman" w:cs="Times New Roman"/>
          <w:b/>
          <w:sz w:val="28"/>
          <w:szCs w:val="28"/>
        </w:rPr>
        <w:t>:</w:t>
      </w:r>
      <w:r w:rsidR="009B39F6" w:rsidRPr="00C52739">
        <w:rPr>
          <w:rFonts w:ascii="Times New Roman" w:hAnsi="Times New Roman" w:cs="Times New Roman"/>
          <w:b/>
          <w:sz w:val="28"/>
          <w:szCs w:val="28"/>
        </w:rPr>
        <w:t>0</w:t>
      </w:r>
      <w:r w:rsidR="001E6F1A" w:rsidRPr="00C52739">
        <w:rPr>
          <w:rFonts w:ascii="Times New Roman" w:hAnsi="Times New Roman" w:cs="Times New Roman"/>
          <w:b/>
          <w:sz w:val="28"/>
          <w:szCs w:val="28"/>
        </w:rPr>
        <w:t>0</w:t>
      </w:r>
      <w:r w:rsidR="00F96017" w:rsidRPr="00C527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6017" w:rsidRPr="00E37C37">
        <w:rPr>
          <w:rFonts w:ascii="Times New Roman" w:hAnsi="Times New Roman" w:cs="Times New Roman"/>
          <w:b/>
          <w:sz w:val="28"/>
          <w:szCs w:val="28"/>
        </w:rPr>
        <w:t>„PRO” –</w:t>
      </w:r>
      <w:r w:rsidR="006204CC" w:rsidRPr="00E37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C37" w:rsidRPr="00E37C37">
        <w:rPr>
          <w:rFonts w:ascii="Times New Roman" w:hAnsi="Times New Roman" w:cs="Times New Roman"/>
          <w:b/>
          <w:sz w:val="28"/>
          <w:szCs w:val="28"/>
          <w:lang w:eastAsia="ja-JP"/>
        </w:rPr>
        <w:t>6</w:t>
      </w:r>
      <w:r w:rsidR="009B39F6" w:rsidRPr="00E37C37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E37C37">
        <w:rPr>
          <w:sz w:val="28"/>
          <w:szCs w:val="28"/>
        </w:rPr>
        <w:t xml:space="preserve"> (D.</w:t>
      </w:r>
      <w:r w:rsidR="00E37C37" w:rsidRPr="001F5426">
        <w:rPr>
          <w:sz w:val="28"/>
          <w:szCs w:val="28"/>
        </w:rPr>
        <w:t>Deleu; N.</w:t>
      </w:r>
      <w:r w:rsidR="00E37C37">
        <w:rPr>
          <w:sz w:val="28"/>
          <w:szCs w:val="28"/>
        </w:rPr>
        <w:t xml:space="preserve">Spătaru; </w:t>
      </w:r>
      <w:proofErr w:type="spellStart"/>
      <w:r w:rsidR="00E37C37">
        <w:rPr>
          <w:sz w:val="28"/>
          <w:szCs w:val="28"/>
        </w:rPr>
        <w:t>L.Gurez</w:t>
      </w:r>
      <w:proofErr w:type="spellEnd"/>
      <w:r w:rsidR="00E37C37">
        <w:rPr>
          <w:sz w:val="28"/>
          <w:szCs w:val="28"/>
        </w:rPr>
        <w:t xml:space="preserve">; </w:t>
      </w:r>
      <w:proofErr w:type="spellStart"/>
      <w:r w:rsidR="00E37C37">
        <w:rPr>
          <w:sz w:val="28"/>
          <w:szCs w:val="28"/>
        </w:rPr>
        <w:t>V.</w:t>
      </w:r>
      <w:r w:rsidR="00E37C37" w:rsidRPr="001F5426">
        <w:rPr>
          <w:sz w:val="28"/>
          <w:szCs w:val="28"/>
        </w:rPr>
        <w:t>Țapeș</w:t>
      </w:r>
      <w:proofErr w:type="spellEnd"/>
      <w:r w:rsidR="00E37C37">
        <w:rPr>
          <w:sz w:val="28"/>
          <w:szCs w:val="28"/>
        </w:rPr>
        <w:t xml:space="preserve">; L.Vasilache;  </w:t>
      </w:r>
      <w:proofErr w:type="spellStart"/>
      <w:r w:rsidR="00E37C37">
        <w:rPr>
          <w:sz w:val="28"/>
          <w:szCs w:val="28"/>
        </w:rPr>
        <w:t>M.Țurcan</w:t>
      </w:r>
      <w:proofErr w:type="spellEnd"/>
      <w:r w:rsidR="00E37C37" w:rsidRPr="001F5426">
        <w:rPr>
          <w:sz w:val="28"/>
          <w:szCs w:val="28"/>
        </w:rPr>
        <w:t>)</w:t>
      </w:r>
      <w:r w:rsidR="00E37C37">
        <w:rPr>
          <w:sz w:val="28"/>
          <w:szCs w:val="28"/>
        </w:rPr>
        <w:t>.</w:t>
      </w:r>
    </w:p>
    <w:p w:rsidR="00956B84" w:rsidRDefault="00AE204E" w:rsidP="00C5273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956B84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956B84">
        <w:rPr>
          <w:rFonts w:ascii="Times New Roman" w:hAnsi="Times New Roman" w:cs="Times New Roman"/>
          <w:spacing w:val="-6"/>
          <w:sz w:val="28"/>
          <w:szCs w:val="28"/>
        </w:rPr>
        <w:t>Compania „Teleradio-Moldova”</w:t>
      </w:r>
      <w:r w:rsidRPr="00956B84">
        <w:rPr>
          <w:rFonts w:ascii="Times New Roman" w:hAnsi="Times New Roman" w:cs="Times New Roman"/>
          <w:sz w:val="28"/>
          <w:szCs w:val="28"/>
        </w:rPr>
        <w:t xml:space="preserve"> a</w:t>
      </w:r>
      <w:r w:rsidR="00C55711">
        <w:rPr>
          <w:rFonts w:ascii="Times New Roman" w:hAnsi="Times New Roman" w:cs="Times New Roman"/>
          <w:sz w:val="28"/>
          <w:szCs w:val="28"/>
        </w:rPr>
        <w:t xml:space="preserve"> propus ca subiectele din Ordinea de zi să fie discutate în următoarea ordine:</w:t>
      </w:r>
    </w:p>
    <w:p w:rsidR="00C55711" w:rsidRPr="009041F8" w:rsidRDefault="00C55711" w:rsidP="00C55711">
      <w:pPr>
        <w:keepNext/>
        <w:widowControl w:val="0"/>
        <w:tabs>
          <w:tab w:val="left" w:pos="0"/>
          <w:tab w:val="left" w:pos="993"/>
        </w:tabs>
        <w:ind w:firstLine="709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1. </w:t>
      </w:r>
      <w:r w:rsidRPr="009041F8">
        <w:rPr>
          <w:rFonts w:eastAsiaTheme="minorHAnsi"/>
          <w:i/>
          <w:sz w:val="28"/>
          <w:szCs w:val="28"/>
        </w:rPr>
        <w:t>Raportul IPNA Compania „Teleradio-Moldova” privind repartizarea timpilor de antena, inclusiv contra plată, şi alte servicii conexe oferite concurenților electorali pentru prima săptămână a campaniei electorale în alegerile prezidenţiale din 30 octo</w:t>
      </w:r>
      <w:r w:rsidRPr="009041F8">
        <w:rPr>
          <w:rFonts w:eastAsiaTheme="minorHAnsi"/>
          <w:i/>
          <w:sz w:val="28"/>
          <w:szCs w:val="28"/>
        </w:rPr>
        <w:t>m</w:t>
      </w:r>
      <w:r w:rsidRPr="009041F8">
        <w:rPr>
          <w:rFonts w:eastAsiaTheme="minorHAnsi"/>
          <w:i/>
          <w:sz w:val="28"/>
          <w:szCs w:val="28"/>
        </w:rPr>
        <w:t>brie 2016 pentru TV Moldova 1, TV Moldova 2, Radio Moldova şi Radio Moldova Tin</w:t>
      </w:r>
      <w:r w:rsidRPr="009041F8">
        <w:rPr>
          <w:rFonts w:eastAsiaTheme="minorHAnsi"/>
          <w:i/>
          <w:sz w:val="28"/>
          <w:szCs w:val="28"/>
        </w:rPr>
        <w:t>e</w:t>
      </w:r>
      <w:r w:rsidRPr="009041F8">
        <w:rPr>
          <w:rFonts w:eastAsiaTheme="minorHAnsi"/>
          <w:i/>
          <w:sz w:val="28"/>
          <w:szCs w:val="28"/>
        </w:rPr>
        <w:t>ret”</w:t>
      </w:r>
      <w:r>
        <w:rPr>
          <w:rFonts w:eastAsiaTheme="minorHAnsi"/>
          <w:i/>
          <w:sz w:val="28"/>
          <w:szCs w:val="28"/>
        </w:rPr>
        <w:t>.</w:t>
      </w:r>
    </w:p>
    <w:p w:rsidR="00C55711" w:rsidRPr="009041F8" w:rsidRDefault="00C55711" w:rsidP="00C55711">
      <w:pPr>
        <w:keepNext/>
        <w:widowControl w:val="0"/>
        <w:tabs>
          <w:tab w:val="left" w:pos="0"/>
          <w:tab w:val="left" w:pos="993"/>
        </w:tabs>
        <w:ind w:firstLine="709"/>
        <w:jc w:val="both"/>
        <w:rPr>
          <w:rFonts w:eastAsiaTheme="minorHAnsi"/>
          <w:i/>
          <w:sz w:val="28"/>
          <w:szCs w:val="28"/>
        </w:rPr>
      </w:pPr>
      <w:r w:rsidRPr="009041F8">
        <w:rPr>
          <w:rFonts w:eastAsiaTheme="minorHAnsi"/>
          <w:i/>
          <w:sz w:val="28"/>
          <w:szCs w:val="28"/>
        </w:rPr>
        <w:t>2.  Aprobarea modificării Planului de finanțare pentru 2016 al IPNA Compania „Teleradio-Moldova”, conform Legii bugetului de stat pentru anul 2016.</w:t>
      </w:r>
    </w:p>
    <w:p w:rsidR="00C55711" w:rsidRPr="009041F8" w:rsidRDefault="00C55711" w:rsidP="00C55711">
      <w:pPr>
        <w:keepNext/>
        <w:widowControl w:val="0"/>
        <w:tabs>
          <w:tab w:val="left" w:pos="0"/>
          <w:tab w:val="left" w:pos="993"/>
        </w:tabs>
        <w:ind w:firstLine="709"/>
        <w:jc w:val="both"/>
        <w:rPr>
          <w:rFonts w:eastAsiaTheme="minorHAnsi"/>
          <w:i/>
          <w:sz w:val="28"/>
          <w:szCs w:val="28"/>
        </w:rPr>
      </w:pPr>
      <w:r w:rsidRPr="009041F8">
        <w:rPr>
          <w:rFonts w:eastAsiaTheme="minorHAnsi"/>
          <w:i/>
          <w:sz w:val="28"/>
          <w:szCs w:val="28"/>
        </w:rPr>
        <w:t>3.  Proiectul Caietului de sarcini al IP</w:t>
      </w:r>
      <w:r>
        <w:rPr>
          <w:rFonts w:eastAsiaTheme="minorHAnsi"/>
          <w:i/>
          <w:sz w:val="28"/>
          <w:szCs w:val="28"/>
        </w:rPr>
        <w:t>NA Compania „Teleradio-Moldova”</w:t>
      </w:r>
      <w:r w:rsidRPr="009041F8">
        <w:rPr>
          <w:rFonts w:eastAsiaTheme="minorHAnsi"/>
          <w:i/>
          <w:sz w:val="28"/>
          <w:szCs w:val="28"/>
        </w:rPr>
        <w:t xml:space="preserve"> pentru anul 2017 (Declaraţia Politicii Editoriale).</w:t>
      </w:r>
    </w:p>
    <w:p w:rsidR="00412249" w:rsidRPr="00412249" w:rsidRDefault="00DA3618" w:rsidP="00412249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957">
        <w:rPr>
          <w:rFonts w:ascii="Times New Roman" w:hAnsi="Times New Roman" w:cs="Times New Roman"/>
          <w:b/>
          <w:sz w:val="28"/>
          <w:szCs w:val="28"/>
        </w:rPr>
        <w:t xml:space="preserve">S-a votat: </w:t>
      </w:r>
      <w:r w:rsidR="00412249">
        <w:rPr>
          <w:rFonts w:ascii="Times New Roman" w:hAnsi="Times New Roman" w:cs="Times New Roman"/>
          <w:b/>
          <w:sz w:val="28"/>
          <w:szCs w:val="28"/>
        </w:rPr>
        <w:t>”</w:t>
      </w:r>
      <w:r w:rsidR="00412249" w:rsidRPr="00E37C37">
        <w:rPr>
          <w:rFonts w:ascii="Times New Roman" w:hAnsi="Times New Roman" w:cs="Times New Roman"/>
          <w:b/>
          <w:sz w:val="28"/>
          <w:szCs w:val="28"/>
        </w:rPr>
        <w:t xml:space="preserve">PRO” – </w:t>
      </w:r>
      <w:r w:rsidR="00412249" w:rsidRPr="00E37C37">
        <w:rPr>
          <w:rFonts w:ascii="Times New Roman" w:hAnsi="Times New Roman" w:cs="Times New Roman"/>
          <w:b/>
          <w:sz w:val="28"/>
          <w:szCs w:val="28"/>
          <w:lang w:eastAsia="ja-JP"/>
        </w:rPr>
        <w:t>6</w:t>
      </w:r>
      <w:r w:rsidR="00412249" w:rsidRPr="00E37C37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412249">
        <w:rPr>
          <w:sz w:val="28"/>
          <w:szCs w:val="28"/>
        </w:rPr>
        <w:t xml:space="preserve"> (D.</w:t>
      </w:r>
      <w:r w:rsidR="00612816">
        <w:rPr>
          <w:sz w:val="28"/>
          <w:szCs w:val="28"/>
        </w:rPr>
        <w:t>Deleu;</w:t>
      </w:r>
      <w:r w:rsidR="00412249" w:rsidRPr="001F5426">
        <w:rPr>
          <w:sz w:val="28"/>
          <w:szCs w:val="28"/>
        </w:rPr>
        <w:t>N.</w:t>
      </w:r>
      <w:r w:rsidR="00612816">
        <w:rPr>
          <w:sz w:val="28"/>
          <w:szCs w:val="28"/>
        </w:rPr>
        <w:t>Spătaru;</w:t>
      </w:r>
      <w:proofErr w:type="spellStart"/>
      <w:r w:rsidR="00612816">
        <w:rPr>
          <w:sz w:val="28"/>
          <w:szCs w:val="28"/>
        </w:rPr>
        <w:t>L.Gurez</w:t>
      </w:r>
      <w:proofErr w:type="spellEnd"/>
      <w:r w:rsidR="00612816">
        <w:rPr>
          <w:sz w:val="28"/>
          <w:szCs w:val="28"/>
        </w:rPr>
        <w:t>;</w:t>
      </w:r>
      <w:proofErr w:type="spellStart"/>
      <w:r w:rsidR="00412249">
        <w:rPr>
          <w:sz w:val="28"/>
          <w:szCs w:val="28"/>
        </w:rPr>
        <w:t>V.</w:t>
      </w:r>
      <w:r w:rsidR="00412249" w:rsidRPr="001F5426">
        <w:rPr>
          <w:sz w:val="28"/>
          <w:szCs w:val="28"/>
        </w:rPr>
        <w:t>Țapeș</w:t>
      </w:r>
      <w:proofErr w:type="spellEnd"/>
      <w:r w:rsidR="00412249">
        <w:rPr>
          <w:sz w:val="28"/>
          <w:szCs w:val="28"/>
        </w:rPr>
        <w:t xml:space="preserve">; L.Vasilache;  </w:t>
      </w:r>
      <w:proofErr w:type="spellStart"/>
      <w:r w:rsidR="00412249">
        <w:rPr>
          <w:sz w:val="28"/>
          <w:szCs w:val="28"/>
        </w:rPr>
        <w:t>M.Țurcan</w:t>
      </w:r>
      <w:proofErr w:type="spellEnd"/>
      <w:r w:rsidR="00412249" w:rsidRPr="001F5426">
        <w:rPr>
          <w:sz w:val="28"/>
          <w:szCs w:val="28"/>
        </w:rPr>
        <w:t>)</w:t>
      </w:r>
      <w:r w:rsidR="00412249">
        <w:rPr>
          <w:sz w:val="28"/>
          <w:szCs w:val="28"/>
        </w:rPr>
        <w:t>.</w:t>
      </w:r>
    </w:p>
    <w:p w:rsidR="00A26918" w:rsidRPr="00956B84" w:rsidRDefault="00A26918" w:rsidP="00956B84">
      <w:pPr>
        <w:pStyle w:val="a6"/>
        <w:ind w:firstLine="709"/>
        <w:jc w:val="both"/>
        <w:rPr>
          <w:rFonts w:ascii="Times New Roman" w:eastAsia="MS Gothic" w:hAnsi="Times New Roman" w:cs="Times New Roman"/>
          <w:sz w:val="28"/>
          <w:szCs w:val="28"/>
          <w:lang w:eastAsia="ja-JP"/>
        </w:rPr>
      </w:pPr>
    </w:p>
    <w:p w:rsidR="00FA5F28" w:rsidRPr="009041F8" w:rsidRDefault="00AE204E" w:rsidP="00FA5F28">
      <w:pPr>
        <w:keepNext/>
        <w:widowControl w:val="0"/>
        <w:tabs>
          <w:tab w:val="left" w:pos="0"/>
          <w:tab w:val="left" w:pos="993"/>
        </w:tabs>
        <w:ind w:firstLine="709"/>
        <w:jc w:val="both"/>
        <w:rPr>
          <w:rFonts w:eastAsiaTheme="minorHAnsi"/>
          <w:i/>
          <w:sz w:val="28"/>
          <w:szCs w:val="28"/>
        </w:rPr>
      </w:pPr>
      <w:r w:rsidRPr="00822059">
        <w:rPr>
          <w:rFonts w:ascii="Times New Roman" w:hAnsi="Times New Roman" w:cs="Times New Roman"/>
          <w:b/>
          <w:sz w:val="28"/>
          <w:szCs w:val="28"/>
        </w:rPr>
        <w:t>Subiectul nr. 1</w:t>
      </w:r>
      <w:r w:rsidRPr="00956B84">
        <w:rPr>
          <w:rFonts w:ascii="Times New Roman" w:hAnsi="Times New Roman" w:cs="Times New Roman"/>
          <w:sz w:val="28"/>
          <w:szCs w:val="28"/>
        </w:rPr>
        <w:t xml:space="preserve"> </w:t>
      </w:r>
      <w:r w:rsidR="00FA5F28">
        <w:rPr>
          <w:rFonts w:ascii="Times New Roman" w:hAnsi="Times New Roman" w:cs="Times New Roman"/>
          <w:sz w:val="28"/>
          <w:szCs w:val="28"/>
        </w:rPr>
        <w:t xml:space="preserve">- </w:t>
      </w:r>
      <w:r w:rsidR="00FA5F28" w:rsidRPr="009041F8">
        <w:rPr>
          <w:rFonts w:eastAsiaTheme="minorHAnsi"/>
          <w:i/>
          <w:sz w:val="28"/>
          <w:szCs w:val="28"/>
        </w:rPr>
        <w:t>Raportul IPNA Compania „Teleradio-Moldova” privind repart</w:t>
      </w:r>
      <w:r w:rsidR="00FA5F28" w:rsidRPr="009041F8">
        <w:rPr>
          <w:rFonts w:eastAsiaTheme="minorHAnsi"/>
          <w:i/>
          <w:sz w:val="28"/>
          <w:szCs w:val="28"/>
        </w:rPr>
        <w:t>i</w:t>
      </w:r>
      <w:r w:rsidR="00FA5F28" w:rsidRPr="009041F8">
        <w:rPr>
          <w:rFonts w:eastAsiaTheme="minorHAnsi"/>
          <w:i/>
          <w:sz w:val="28"/>
          <w:szCs w:val="28"/>
        </w:rPr>
        <w:t>zarea timpilor de antena, inclusiv contra plată, şi alte servicii conexe oferite concurenț</w:t>
      </w:r>
      <w:r w:rsidR="00FA5F28" w:rsidRPr="009041F8">
        <w:rPr>
          <w:rFonts w:eastAsiaTheme="minorHAnsi"/>
          <w:i/>
          <w:sz w:val="28"/>
          <w:szCs w:val="28"/>
        </w:rPr>
        <w:t>i</w:t>
      </w:r>
      <w:r w:rsidR="00FA5F28" w:rsidRPr="009041F8">
        <w:rPr>
          <w:rFonts w:eastAsiaTheme="minorHAnsi"/>
          <w:i/>
          <w:sz w:val="28"/>
          <w:szCs w:val="28"/>
        </w:rPr>
        <w:t>lor electorali pentru prima săptămână a campaniei electorale în alegerile prezidenţiale din 30 octombrie 2016 pentru TV Moldova 1, TV Moldova 2, Radio Moldova şi Radio Moldova Tineret”</w:t>
      </w:r>
      <w:r w:rsidR="00FA5F28">
        <w:rPr>
          <w:rFonts w:eastAsiaTheme="minorHAnsi"/>
          <w:i/>
          <w:sz w:val="28"/>
          <w:szCs w:val="28"/>
        </w:rPr>
        <w:t>.</w:t>
      </w:r>
    </w:p>
    <w:p w:rsidR="00FA5F28" w:rsidRPr="009041F8" w:rsidRDefault="00FA5F28" w:rsidP="00FA5F28">
      <w:pPr>
        <w:keepNext/>
        <w:widowControl w:val="0"/>
        <w:tabs>
          <w:tab w:val="left" w:pos="0"/>
          <w:tab w:val="left" w:pos="993"/>
        </w:tabs>
        <w:ind w:firstLine="709"/>
        <w:jc w:val="both"/>
        <w:rPr>
          <w:rFonts w:eastAsiaTheme="minorHAnsi"/>
          <w:i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956B84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956B84">
        <w:rPr>
          <w:rFonts w:ascii="Times New Roman" w:hAnsi="Times New Roman" w:cs="Times New Roman"/>
          <w:spacing w:val="-6"/>
          <w:sz w:val="28"/>
          <w:szCs w:val="28"/>
        </w:rPr>
        <w:t>Compania „Teleradio-Moldova” a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e</w:t>
      </w:r>
      <w:r>
        <w:rPr>
          <w:rFonts w:ascii="Times New Roman" w:hAnsi="Times New Roman" w:cs="Times New Roman"/>
          <w:spacing w:val="-6"/>
          <w:sz w:val="28"/>
          <w:szCs w:val="28"/>
        </w:rPr>
        <w:t>x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plicat că în conformitate cu normele legislației în vigoare, dar și la solicitarea CEC ȘI CCA radiodifuzorii naționali sunt obligați săptămânal să prezinte informația </w:t>
      </w:r>
      <w:r w:rsidRPr="009041F8">
        <w:rPr>
          <w:rFonts w:eastAsiaTheme="minorHAnsi"/>
          <w:i/>
          <w:sz w:val="28"/>
          <w:szCs w:val="28"/>
        </w:rPr>
        <w:t xml:space="preserve">privind repartizarea </w:t>
      </w:r>
      <w:r w:rsidRPr="009041F8">
        <w:rPr>
          <w:rFonts w:eastAsiaTheme="minorHAnsi"/>
          <w:i/>
          <w:sz w:val="28"/>
          <w:szCs w:val="28"/>
        </w:rPr>
        <w:lastRenderedPageBreak/>
        <w:t>timpilor de antena, inclusiv contra plată, şi alte servicii conexe oferite concurenților electorali a campaniei electorale în alegerile prezidenţiale din 30 octombrie 2016</w:t>
      </w:r>
      <w:r>
        <w:rPr>
          <w:rFonts w:eastAsiaTheme="minorHAnsi"/>
          <w:i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Astfel pentru perioada din 30 septembrie – 02 octombrie această informație deja a fost expedi</w:t>
      </w:r>
      <w:r>
        <w:rPr>
          <w:rFonts w:eastAsiaTheme="minorHAnsi"/>
          <w:sz w:val="28"/>
          <w:szCs w:val="28"/>
        </w:rPr>
        <w:t>a</w:t>
      </w:r>
      <w:r>
        <w:rPr>
          <w:rFonts w:eastAsiaTheme="minorHAnsi"/>
          <w:sz w:val="28"/>
          <w:szCs w:val="28"/>
        </w:rPr>
        <w:t xml:space="preserve">tă CEC și CCA </w:t>
      </w:r>
      <w:r w:rsidRPr="009041F8">
        <w:rPr>
          <w:rFonts w:eastAsiaTheme="minorHAnsi"/>
          <w:i/>
          <w:sz w:val="28"/>
          <w:szCs w:val="28"/>
        </w:rPr>
        <w:t xml:space="preserve"> pentru TV Moldova 1, TV Moldova 2, Radio Moldova şi Radio Moldova Tineret”</w:t>
      </w:r>
      <w:r>
        <w:rPr>
          <w:rFonts w:eastAsiaTheme="minorHAnsi"/>
          <w:i/>
          <w:sz w:val="28"/>
          <w:szCs w:val="28"/>
        </w:rPr>
        <w:t>.</w:t>
      </w:r>
    </w:p>
    <w:p w:rsidR="00FA5F28" w:rsidRDefault="002428A4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același timp a rugat Președintele IPNA să prezinte succint Raportul, inclusiv să relateze cum a trecut prima perioadă din campanie.</w:t>
      </w:r>
    </w:p>
    <w:p w:rsidR="002428A4" w:rsidRDefault="002428A4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Dna Bordeianu a comunicat că totul a decurs fără incidente grave și că este mulț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mită de munca efectuată de colegi. Dezbateri nu au avut încă loc, dar ele deja sunt pr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gramate pentru perioada următoare în care vor participa câte 3 concurenți electorali, gr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pați conform rezultatelor tragerii la sorți. Toată informația deja este plasată pe pagina web a Companiei, în vederea asigurării principiului transparenței. </w:t>
      </w:r>
      <w:proofErr w:type="spellStart"/>
      <w:r>
        <w:rPr>
          <w:rFonts w:ascii="Times New Roman" w:hAnsi="Times New Roman" w:cs="Times New Roman"/>
          <w:sz w:val="28"/>
          <w:szCs w:val="28"/>
        </w:rPr>
        <w:t>Dnul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Vulpe, </w:t>
      </w:r>
      <w:proofErr w:type="spellStart"/>
      <w:r>
        <w:rPr>
          <w:rFonts w:ascii="Times New Roman" w:hAnsi="Times New Roman" w:cs="Times New Roman"/>
          <w:sz w:val="28"/>
          <w:szCs w:val="28"/>
        </w:rPr>
        <w:t>dnul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du și </w:t>
      </w:r>
      <w:proofErr w:type="spellStart"/>
      <w:r>
        <w:rPr>
          <w:rFonts w:ascii="Times New Roman" w:hAnsi="Times New Roman" w:cs="Times New Roman"/>
          <w:sz w:val="28"/>
          <w:szCs w:val="28"/>
        </w:rPr>
        <w:t>dnul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Gheorghișenco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descris mai amănunțit procesul.</w:t>
      </w:r>
    </w:p>
    <w:p w:rsidR="00463AB9" w:rsidRDefault="00463AB9" w:rsidP="002428A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B9">
        <w:rPr>
          <w:rFonts w:ascii="Times New Roman" w:hAnsi="Times New Roman" w:cs="Times New Roman"/>
          <w:sz w:val="28"/>
          <w:szCs w:val="28"/>
        </w:rPr>
        <w:t>Dna Călugăru a intrat la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3AB9">
        <w:rPr>
          <w:rFonts w:ascii="Times New Roman" w:hAnsi="Times New Roman" w:cs="Times New Roman"/>
          <w:sz w:val="28"/>
          <w:szCs w:val="28"/>
        </w:rPr>
        <w:t>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D88" w:rsidRPr="002428A4" w:rsidRDefault="002428A4" w:rsidP="002428A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956B84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>
        <w:rPr>
          <w:rFonts w:ascii="Times New Roman" w:hAnsi="Times New Roman" w:cs="Times New Roman"/>
          <w:spacing w:val="-6"/>
          <w:sz w:val="28"/>
          <w:szCs w:val="28"/>
        </w:rPr>
        <w:t>Compania „Teleradio-Moldova” s-a arătat mulțumită de rezultatele prezentate, și a propus următoarele membrilor CO:</w:t>
      </w:r>
    </w:p>
    <w:p w:rsidR="004A2D88" w:rsidRPr="004A2D88" w:rsidRDefault="004A2D88" w:rsidP="002428A4">
      <w:pPr>
        <w:keepNext/>
        <w:widowControl w:val="0"/>
        <w:numPr>
          <w:ilvl w:val="0"/>
          <w:numId w:val="17"/>
        </w:numPr>
        <w:tabs>
          <w:tab w:val="left" w:pos="-567"/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D88">
        <w:rPr>
          <w:rFonts w:ascii="Times New Roman" w:hAnsi="Times New Roman" w:cs="Times New Roman"/>
          <w:sz w:val="28"/>
          <w:szCs w:val="28"/>
        </w:rPr>
        <w:t xml:space="preserve">Se aprobă </w:t>
      </w:r>
      <w:r w:rsidRPr="004A2D88">
        <w:rPr>
          <w:rFonts w:ascii="Times New Roman" w:hAnsi="Times New Roman" w:cs="Times New Roman"/>
          <w:i/>
          <w:sz w:val="28"/>
          <w:szCs w:val="28"/>
        </w:rPr>
        <w:t>Raportul IPNA Compania „Teleradio-Moldova” despre repartizarea timpilor de antena, inclusiv contra plată, şi alte servicii conexe oferite concurenților electorali pentru prima săptămână a campaniei electorale în alegerile prezidenţiale din 30 octombrie 2016 pentru TV Moldova 1, TV Moldova 2, Radio Moldova şi Radio Mo</w:t>
      </w:r>
      <w:r w:rsidRPr="004A2D88">
        <w:rPr>
          <w:rFonts w:ascii="Times New Roman" w:hAnsi="Times New Roman" w:cs="Times New Roman"/>
          <w:i/>
          <w:sz w:val="28"/>
          <w:szCs w:val="28"/>
        </w:rPr>
        <w:t>l</w:t>
      </w:r>
      <w:r w:rsidRPr="004A2D88">
        <w:rPr>
          <w:rFonts w:ascii="Times New Roman" w:hAnsi="Times New Roman" w:cs="Times New Roman"/>
          <w:i/>
          <w:sz w:val="28"/>
          <w:szCs w:val="28"/>
        </w:rPr>
        <w:t>dova Tineret”.</w:t>
      </w:r>
    </w:p>
    <w:p w:rsidR="004A2D88" w:rsidRPr="004A2D88" w:rsidRDefault="004A2D88" w:rsidP="002428A4">
      <w:pPr>
        <w:keepNext/>
        <w:widowControl w:val="0"/>
        <w:numPr>
          <w:ilvl w:val="0"/>
          <w:numId w:val="17"/>
        </w:numPr>
        <w:tabs>
          <w:tab w:val="left" w:pos="-567"/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88">
        <w:rPr>
          <w:rFonts w:ascii="Times New Roman" w:hAnsi="Times New Roman" w:cs="Times New Roman"/>
          <w:sz w:val="28"/>
          <w:szCs w:val="28"/>
        </w:rPr>
        <w:t>Anexa „</w:t>
      </w:r>
      <w:r w:rsidRPr="004A2D88">
        <w:rPr>
          <w:rFonts w:ascii="Times New Roman" w:hAnsi="Times New Roman" w:cs="Times New Roman"/>
          <w:i/>
          <w:sz w:val="28"/>
          <w:szCs w:val="28"/>
        </w:rPr>
        <w:t>Raportul IPNA Compania „Teleradio-Moldova” despre repartizarea timpilor de antena, inclusiv contra plată, şi alte servicii conexe oferite concurenților electorali pentru prima săptămână a campaniei electorale în alegerile prezidenţiale din 30 octombrie 2016 pentru TV Moldova 1, TV Moldova 2, Radio Moldova şi Radio Mo</w:t>
      </w:r>
      <w:r w:rsidRPr="004A2D88">
        <w:rPr>
          <w:rFonts w:ascii="Times New Roman" w:hAnsi="Times New Roman" w:cs="Times New Roman"/>
          <w:i/>
          <w:sz w:val="28"/>
          <w:szCs w:val="28"/>
        </w:rPr>
        <w:t>l</w:t>
      </w:r>
      <w:r w:rsidRPr="004A2D88">
        <w:rPr>
          <w:rFonts w:ascii="Times New Roman" w:hAnsi="Times New Roman" w:cs="Times New Roman"/>
          <w:i/>
          <w:sz w:val="28"/>
          <w:szCs w:val="28"/>
        </w:rPr>
        <w:t xml:space="preserve">dova Tineret”.” </w:t>
      </w:r>
      <w:r w:rsidRPr="004A2D88">
        <w:rPr>
          <w:rFonts w:ascii="Times New Roman" w:hAnsi="Times New Roman" w:cs="Times New Roman"/>
          <w:sz w:val="28"/>
          <w:szCs w:val="28"/>
        </w:rPr>
        <w:t>este parte integrantă a prezentei hotărâri.</w:t>
      </w:r>
    </w:p>
    <w:p w:rsidR="004A2D88" w:rsidRPr="004A2D88" w:rsidRDefault="004A2D88" w:rsidP="002428A4">
      <w:pPr>
        <w:keepNext/>
        <w:widowControl w:val="0"/>
        <w:numPr>
          <w:ilvl w:val="0"/>
          <w:numId w:val="17"/>
        </w:numPr>
        <w:tabs>
          <w:tab w:val="left" w:pos="-567"/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88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4A2D88">
        <w:rPr>
          <w:rFonts w:ascii="Times New Roman" w:hAnsi="Times New Roman" w:cs="Times New Roman"/>
          <w:i/>
          <w:sz w:val="28"/>
          <w:szCs w:val="28"/>
        </w:rPr>
        <w:t xml:space="preserve">IPNA Compania „Teleradio-Moldova” </w:t>
      </w:r>
      <w:r w:rsidRPr="004A2D88">
        <w:rPr>
          <w:rFonts w:ascii="Times New Roman" w:hAnsi="Times New Roman" w:cs="Times New Roman"/>
          <w:sz w:val="28"/>
          <w:szCs w:val="28"/>
        </w:rPr>
        <w:t>va prezenta în următoarea şedinţa CO ”</w:t>
      </w:r>
      <w:r w:rsidRPr="004A2D88">
        <w:rPr>
          <w:rFonts w:ascii="Times New Roman" w:hAnsi="Times New Roman" w:cs="Times New Roman"/>
          <w:i/>
          <w:sz w:val="28"/>
          <w:szCs w:val="28"/>
        </w:rPr>
        <w:t>Raportul despre repartizarea timpilor de antena, inclusiv contra plată, şi alte servicii conexe oferite concurenților electorali pentru perioada 02 octombrie - 9 o</w:t>
      </w:r>
      <w:r w:rsidRPr="004A2D88">
        <w:rPr>
          <w:rFonts w:ascii="Times New Roman" w:hAnsi="Times New Roman" w:cs="Times New Roman"/>
          <w:i/>
          <w:sz w:val="28"/>
          <w:szCs w:val="28"/>
        </w:rPr>
        <w:t>c</w:t>
      </w:r>
      <w:r w:rsidRPr="004A2D88">
        <w:rPr>
          <w:rFonts w:ascii="Times New Roman" w:hAnsi="Times New Roman" w:cs="Times New Roman"/>
          <w:i/>
          <w:sz w:val="28"/>
          <w:szCs w:val="28"/>
        </w:rPr>
        <w:t>tombrie 2016 în campania electorală în alegerile prezidenţiale din 30 octombrie 2016 pentru TV Moldova 1, TV Moldova 2, Radio Moldova şi Radio Moldova Tineret”.</w:t>
      </w:r>
    </w:p>
    <w:p w:rsidR="004A2D88" w:rsidRPr="004A2D88" w:rsidRDefault="004A2D88" w:rsidP="004A2D88">
      <w:pPr>
        <w:keepNext/>
        <w:widowControl w:val="0"/>
        <w:numPr>
          <w:ilvl w:val="0"/>
          <w:numId w:val="17"/>
        </w:numPr>
        <w:tabs>
          <w:tab w:val="left" w:pos="-567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AFE"/>
        </w:rPr>
      </w:pPr>
      <w:r w:rsidRPr="004A2D88">
        <w:rPr>
          <w:rFonts w:ascii="Times New Roman" w:hAnsi="Times New Roman" w:cs="Times New Roman"/>
          <w:sz w:val="28"/>
          <w:szCs w:val="28"/>
        </w:rPr>
        <w:t>Prezenta hotărâre intră în vigoare la data adoptării</w:t>
      </w:r>
      <w:r w:rsidRPr="004A2D88">
        <w:rPr>
          <w:rFonts w:ascii="Times New Roman" w:hAnsi="Times New Roman" w:cs="Times New Roman"/>
          <w:color w:val="000000"/>
          <w:sz w:val="28"/>
          <w:szCs w:val="28"/>
          <w:shd w:val="clear" w:color="auto" w:fill="F5FAFE"/>
        </w:rPr>
        <w:t>.</w:t>
      </w:r>
    </w:p>
    <w:p w:rsidR="00DC3AFB" w:rsidRDefault="005B57CC" w:rsidP="00DC3AFB">
      <w:pPr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57">
        <w:rPr>
          <w:rFonts w:ascii="Times New Roman" w:hAnsi="Times New Roman" w:cs="Times New Roman"/>
          <w:b/>
          <w:sz w:val="28"/>
          <w:szCs w:val="28"/>
        </w:rPr>
        <w:t>S-a votat:</w:t>
      </w:r>
      <w:r w:rsidR="004A2D88" w:rsidRPr="004A2D88">
        <w:rPr>
          <w:rFonts w:ascii="Times New Roman" w:hAnsi="Times New Roman" w:cs="Times New Roman"/>
          <w:sz w:val="28"/>
          <w:szCs w:val="28"/>
        </w:rPr>
        <w:t xml:space="preserve"> „</w:t>
      </w:r>
      <w:r w:rsidR="004A2D88" w:rsidRPr="004A2D88">
        <w:rPr>
          <w:rFonts w:ascii="Times New Roman" w:hAnsi="Times New Roman" w:cs="Times New Roman"/>
          <w:b/>
          <w:sz w:val="28"/>
          <w:szCs w:val="28"/>
        </w:rPr>
        <w:t>PRO”</w:t>
      </w:r>
      <w:r w:rsidR="004A2D88" w:rsidRPr="004A2D88">
        <w:rPr>
          <w:rFonts w:ascii="Times New Roman" w:hAnsi="Times New Roman" w:cs="Times New Roman"/>
          <w:sz w:val="28"/>
          <w:szCs w:val="28"/>
        </w:rPr>
        <w:t xml:space="preserve"> </w:t>
      </w:r>
      <w:r w:rsidR="004A2D88" w:rsidRPr="004A2D8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A2D88" w:rsidRPr="004A2D88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4A2D88" w:rsidRPr="004A2D88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>
        <w:rPr>
          <w:rFonts w:ascii="Times New Roman" w:hAnsi="Times New Roman" w:cs="Times New Roman"/>
          <w:sz w:val="28"/>
          <w:szCs w:val="28"/>
        </w:rPr>
        <w:t xml:space="preserve"> (D.Deleu;</w:t>
      </w:r>
      <w:r w:rsidR="004A2D88" w:rsidRPr="004A2D88">
        <w:rPr>
          <w:rFonts w:ascii="Times New Roman" w:hAnsi="Times New Roman" w:cs="Times New Roman"/>
          <w:sz w:val="28"/>
          <w:szCs w:val="28"/>
        </w:rPr>
        <w:t xml:space="preserve">N.Spătaru; </w:t>
      </w:r>
      <w:proofErr w:type="spellStart"/>
      <w:r w:rsidR="004A2D88" w:rsidRPr="004A2D88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="004A2D88" w:rsidRPr="004A2D8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A2D88" w:rsidRPr="004A2D88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4A2D88" w:rsidRPr="004A2D88">
        <w:rPr>
          <w:rFonts w:ascii="Times New Roman" w:hAnsi="Times New Roman" w:cs="Times New Roman"/>
          <w:sz w:val="28"/>
          <w:szCs w:val="28"/>
        </w:rPr>
        <w:t xml:space="preserve">; L.Vasilache;  </w:t>
      </w:r>
      <w:proofErr w:type="spellStart"/>
      <w:r w:rsidR="004A2D88" w:rsidRPr="004A2D88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4A2D88" w:rsidRPr="004A2D88">
        <w:rPr>
          <w:rFonts w:ascii="Times New Roman" w:hAnsi="Times New Roman" w:cs="Times New Roman"/>
          <w:sz w:val="28"/>
          <w:szCs w:val="28"/>
        </w:rPr>
        <w:t>; L.Călugăru;</w:t>
      </w:r>
      <w:r w:rsidR="004A2D88" w:rsidRPr="004A2D88">
        <w:rPr>
          <w:rStyle w:val="11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4A2D88" w:rsidRPr="004A2D88">
        <w:rPr>
          <w:rStyle w:val="13"/>
          <w:rFonts w:ascii="Times New Roman" w:hAnsi="Times New Roman" w:cs="Times New Roman"/>
          <w:bCs/>
          <w:sz w:val="28"/>
          <w:szCs w:val="28"/>
          <w:lang w:val="ro-RO"/>
        </w:rPr>
        <w:t>S.Nistor</w:t>
      </w:r>
      <w:proofErr w:type="spellEnd"/>
      <w:r w:rsidR="004A2D88" w:rsidRPr="004A2D88">
        <w:rPr>
          <w:rFonts w:ascii="Times New Roman" w:hAnsi="Times New Roman" w:cs="Times New Roman"/>
          <w:sz w:val="28"/>
          <w:szCs w:val="28"/>
        </w:rPr>
        <w:t>).</w:t>
      </w:r>
    </w:p>
    <w:p w:rsidR="00DC3AFB" w:rsidRDefault="00DC3AFB" w:rsidP="00DC3AFB">
      <w:pPr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9F6" w:rsidRPr="00DC3AFB" w:rsidRDefault="00DC3AFB" w:rsidP="00DC3AFB">
      <w:pPr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59">
        <w:rPr>
          <w:rFonts w:ascii="Times New Roman" w:hAnsi="Times New Roman" w:cs="Times New Roman"/>
          <w:b/>
          <w:sz w:val="28"/>
          <w:szCs w:val="28"/>
        </w:rPr>
        <w:t xml:space="preserve">Subiectul nr.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56B84">
        <w:rPr>
          <w:rFonts w:ascii="Times New Roman" w:hAnsi="Times New Roman" w:cs="Times New Roman"/>
          <w:sz w:val="28"/>
          <w:szCs w:val="28"/>
        </w:rPr>
        <w:t xml:space="preserve"> </w:t>
      </w:r>
      <w:r w:rsidR="00550569" w:rsidRPr="00956B84">
        <w:rPr>
          <w:rFonts w:ascii="Times New Roman" w:hAnsi="Times New Roman" w:cs="Times New Roman"/>
          <w:sz w:val="28"/>
          <w:szCs w:val="28"/>
        </w:rPr>
        <w:t>–</w:t>
      </w:r>
      <w:r w:rsidR="00AE204E" w:rsidRPr="00956B84">
        <w:rPr>
          <w:rFonts w:ascii="Times New Roman" w:hAnsi="Times New Roman" w:cs="Times New Roman"/>
          <w:sz w:val="28"/>
          <w:szCs w:val="28"/>
        </w:rPr>
        <w:t xml:space="preserve"> </w:t>
      </w:r>
      <w:r w:rsidR="009B39F6" w:rsidRPr="00956B84">
        <w:rPr>
          <w:rFonts w:ascii="Times New Roman" w:hAnsi="Times New Roman" w:cs="Times New Roman"/>
          <w:i/>
          <w:sz w:val="28"/>
          <w:szCs w:val="28"/>
        </w:rPr>
        <w:t>Aprobarea modificării planului de finanțare pentru 2016 al IPNA Compania „Teleradio-Moldova”, conform Legii bugetului de stat pentru anul 2016.</w:t>
      </w:r>
    </w:p>
    <w:p w:rsidR="00463AB9" w:rsidRPr="00463AB9" w:rsidRDefault="00794A1C" w:rsidP="00D91E9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463AB9" w:rsidRPr="00463AB9">
        <w:rPr>
          <w:rFonts w:ascii="Times New Roman" w:hAnsi="Times New Roman" w:cs="Times New Roman"/>
          <w:sz w:val="28"/>
          <w:szCs w:val="28"/>
        </w:rPr>
        <w:t xml:space="preserve"> a intrat la 1</w:t>
      </w:r>
      <w:r w:rsidR="00463AB9">
        <w:rPr>
          <w:rFonts w:ascii="Times New Roman" w:hAnsi="Times New Roman" w:cs="Times New Roman"/>
          <w:sz w:val="28"/>
          <w:szCs w:val="28"/>
        </w:rPr>
        <w:t>5</w:t>
      </w:r>
      <w:r w:rsidR="00463AB9" w:rsidRPr="00463A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45</w:t>
      </w:r>
      <w:r w:rsidR="00463AB9" w:rsidRPr="00463AB9">
        <w:rPr>
          <w:rFonts w:ascii="Times New Roman" w:hAnsi="Times New Roman" w:cs="Times New Roman"/>
          <w:sz w:val="28"/>
          <w:szCs w:val="28"/>
        </w:rPr>
        <w:t>.</w:t>
      </w:r>
    </w:p>
    <w:p w:rsidR="00135441" w:rsidRPr="00956B84" w:rsidRDefault="00DA3618" w:rsidP="00D91E9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956B84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956B84">
        <w:rPr>
          <w:rFonts w:ascii="Times New Roman" w:hAnsi="Times New Roman" w:cs="Times New Roman"/>
          <w:spacing w:val="-6"/>
          <w:sz w:val="28"/>
          <w:szCs w:val="28"/>
        </w:rPr>
        <w:t xml:space="preserve">Compania „Teleradio-Moldova” a </w:t>
      </w:r>
      <w:r w:rsidR="00DC3AFB">
        <w:rPr>
          <w:rFonts w:ascii="Times New Roman" w:hAnsi="Times New Roman" w:cs="Times New Roman"/>
          <w:spacing w:val="-6"/>
          <w:sz w:val="28"/>
          <w:szCs w:val="28"/>
        </w:rPr>
        <w:t>s</w:t>
      </w:r>
      <w:r w:rsidR="00DC3AFB">
        <w:rPr>
          <w:rFonts w:ascii="Times New Roman" w:hAnsi="Times New Roman" w:cs="Times New Roman"/>
          <w:spacing w:val="-6"/>
          <w:sz w:val="28"/>
          <w:szCs w:val="28"/>
        </w:rPr>
        <w:t>o</w:t>
      </w:r>
      <w:r w:rsidR="00DC3AFB">
        <w:rPr>
          <w:rFonts w:ascii="Times New Roman" w:hAnsi="Times New Roman" w:cs="Times New Roman"/>
          <w:spacing w:val="-6"/>
          <w:sz w:val="28"/>
          <w:szCs w:val="28"/>
        </w:rPr>
        <w:t xml:space="preserve">licitat detalii despre </w:t>
      </w:r>
      <w:r w:rsidR="00D91E96">
        <w:rPr>
          <w:rFonts w:ascii="Times New Roman" w:hAnsi="Times New Roman" w:cs="Times New Roman"/>
          <w:spacing w:val="-6"/>
          <w:sz w:val="28"/>
          <w:szCs w:val="28"/>
        </w:rPr>
        <w:t xml:space="preserve">executarea sarcinii de a explica formarea cheltuielilor pentru </w:t>
      </w:r>
      <w:r w:rsidR="00DC3AFB">
        <w:rPr>
          <w:rFonts w:ascii="Times New Roman" w:hAnsi="Times New Roman" w:cs="Times New Roman"/>
          <w:spacing w:val="-6"/>
          <w:sz w:val="28"/>
          <w:szCs w:val="28"/>
        </w:rPr>
        <w:t xml:space="preserve">rubrica </w:t>
      </w:r>
      <w:r w:rsidR="00DC3AFB" w:rsidRPr="00814727">
        <w:rPr>
          <w:rFonts w:ascii="Times New Roman" w:hAnsi="Times New Roman" w:cs="Times New Roman"/>
          <w:b/>
          <w:spacing w:val="-6"/>
          <w:sz w:val="28"/>
          <w:szCs w:val="28"/>
        </w:rPr>
        <w:t>”Servicii de reparații curente”</w:t>
      </w:r>
      <w:r w:rsidR="00D91E96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  <w:r w:rsidR="00D91E96">
        <w:rPr>
          <w:rFonts w:ascii="Times New Roman" w:hAnsi="Times New Roman" w:cs="Times New Roman"/>
          <w:spacing w:val="-6"/>
          <w:sz w:val="28"/>
          <w:szCs w:val="28"/>
        </w:rPr>
        <w:t xml:space="preserve"> Dna Bordeianu a răspuns că la moment nu deține calculația finală a </w:t>
      </w:r>
      <w:r w:rsidR="000D2CED">
        <w:rPr>
          <w:rFonts w:ascii="Times New Roman" w:hAnsi="Times New Roman" w:cs="Times New Roman"/>
          <w:sz w:val="28"/>
          <w:szCs w:val="28"/>
        </w:rPr>
        <w:t>Serviciul</w:t>
      </w:r>
      <w:r w:rsidR="00D91E96">
        <w:rPr>
          <w:rFonts w:ascii="Times New Roman" w:hAnsi="Times New Roman" w:cs="Times New Roman"/>
          <w:sz w:val="28"/>
          <w:szCs w:val="28"/>
        </w:rPr>
        <w:t>ui</w:t>
      </w:r>
      <w:r w:rsidR="000D2CED">
        <w:rPr>
          <w:rFonts w:ascii="Times New Roman" w:hAnsi="Times New Roman" w:cs="Times New Roman"/>
          <w:sz w:val="28"/>
          <w:szCs w:val="28"/>
        </w:rPr>
        <w:t xml:space="preserve"> de Stat pentru verificarea și expertiza proiectelor și construcțiilor</w:t>
      </w:r>
      <w:r w:rsidR="00D91E96">
        <w:rPr>
          <w:rFonts w:ascii="Times New Roman" w:hAnsi="Times New Roman" w:cs="Times New Roman"/>
          <w:sz w:val="28"/>
          <w:szCs w:val="28"/>
        </w:rPr>
        <w:t>. Prin urmarea, î</w:t>
      </w:r>
      <w:r w:rsidR="002C7DF0" w:rsidRPr="00956B84">
        <w:rPr>
          <w:rFonts w:ascii="Times New Roman" w:hAnsi="Times New Roman" w:cs="Times New Roman"/>
          <w:sz w:val="28"/>
          <w:szCs w:val="28"/>
        </w:rPr>
        <w:t xml:space="preserve">n acest context, subiectul </w:t>
      </w:r>
      <w:r w:rsidR="00D91E96">
        <w:rPr>
          <w:rFonts w:ascii="Times New Roman" w:hAnsi="Times New Roman" w:cs="Times New Roman"/>
          <w:sz w:val="28"/>
          <w:szCs w:val="28"/>
        </w:rPr>
        <w:t>v</w:t>
      </w:r>
      <w:r w:rsidR="002C7DF0" w:rsidRPr="00956B84">
        <w:rPr>
          <w:rFonts w:ascii="Times New Roman" w:hAnsi="Times New Roman" w:cs="Times New Roman"/>
          <w:sz w:val="28"/>
          <w:szCs w:val="28"/>
        </w:rPr>
        <w:t xml:space="preserve">a fi </w:t>
      </w:r>
      <w:r w:rsidR="002B1A15" w:rsidRPr="00956B84">
        <w:rPr>
          <w:rFonts w:ascii="Times New Roman" w:hAnsi="Times New Roman" w:cs="Times New Roman"/>
          <w:sz w:val="28"/>
          <w:szCs w:val="28"/>
        </w:rPr>
        <w:t xml:space="preserve">discutat în </w:t>
      </w:r>
      <w:r w:rsidR="00D91E96">
        <w:rPr>
          <w:rFonts w:ascii="Times New Roman" w:hAnsi="Times New Roman" w:cs="Times New Roman"/>
          <w:sz w:val="28"/>
          <w:szCs w:val="28"/>
        </w:rPr>
        <w:t>una din şedinţele</w:t>
      </w:r>
      <w:r w:rsidR="002B1A15" w:rsidRPr="00956B84">
        <w:rPr>
          <w:rFonts w:ascii="Times New Roman" w:hAnsi="Times New Roman" w:cs="Times New Roman"/>
          <w:sz w:val="28"/>
          <w:szCs w:val="28"/>
        </w:rPr>
        <w:t xml:space="preserve"> următoare.</w:t>
      </w:r>
      <w:r w:rsidR="002C7DF0" w:rsidRPr="00956B84">
        <w:rPr>
          <w:rFonts w:ascii="Times New Roman" w:hAnsi="Times New Roman" w:cs="Times New Roman"/>
          <w:sz w:val="28"/>
          <w:szCs w:val="28"/>
        </w:rPr>
        <w:tab/>
      </w:r>
    </w:p>
    <w:p w:rsidR="00671CC9" w:rsidRDefault="00671CC9" w:rsidP="00671CC9">
      <w:pPr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57">
        <w:rPr>
          <w:rFonts w:ascii="Times New Roman" w:hAnsi="Times New Roman" w:cs="Times New Roman"/>
          <w:b/>
          <w:sz w:val="28"/>
          <w:szCs w:val="28"/>
        </w:rPr>
        <w:t>S-a votat:</w:t>
      </w:r>
      <w:r w:rsidRPr="004A2D88">
        <w:rPr>
          <w:rFonts w:ascii="Times New Roman" w:hAnsi="Times New Roman" w:cs="Times New Roman"/>
          <w:sz w:val="28"/>
          <w:szCs w:val="28"/>
        </w:rPr>
        <w:t xml:space="preserve"> „</w:t>
      </w:r>
      <w:r w:rsidRPr="004A2D88">
        <w:rPr>
          <w:rFonts w:ascii="Times New Roman" w:hAnsi="Times New Roman" w:cs="Times New Roman"/>
          <w:b/>
          <w:sz w:val="28"/>
          <w:szCs w:val="28"/>
        </w:rPr>
        <w:t>PRO”</w:t>
      </w:r>
      <w:r w:rsidRPr="004A2D88">
        <w:rPr>
          <w:rFonts w:ascii="Times New Roman" w:hAnsi="Times New Roman" w:cs="Times New Roman"/>
          <w:sz w:val="28"/>
          <w:szCs w:val="28"/>
        </w:rPr>
        <w:t xml:space="preserve"> </w:t>
      </w:r>
      <w:r w:rsidRPr="004A2D8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9</w:t>
      </w:r>
      <w:r w:rsidRPr="004A2D88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>
        <w:rPr>
          <w:rFonts w:ascii="Times New Roman" w:hAnsi="Times New Roman" w:cs="Times New Roman"/>
          <w:sz w:val="28"/>
          <w:szCs w:val="28"/>
        </w:rPr>
        <w:t xml:space="preserve"> (D.Deleu;</w:t>
      </w:r>
      <w:r w:rsidRPr="004A2D88">
        <w:rPr>
          <w:rFonts w:ascii="Times New Roman" w:hAnsi="Times New Roman" w:cs="Times New Roman"/>
          <w:sz w:val="28"/>
          <w:szCs w:val="28"/>
        </w:rPr>
        <w:t xml:space="preserve">N.Spătaru; </w:t>
      </w:r>
      <w:proofErr w:type="spellStart"/>
      <w:r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 xml:space="preserve">; L.Vasilache; 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>; L.Călugăru;</w:t>
      </w:r>
      <w:r w:rsidRPr="004A2D88">
        <w:rPr>
          <w:rStyle w:val="11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4A2D88">
        <w:rPr>
          <w:rStyle w:val="13"/>
          <w:rFonts w:ascii="Times New Roman" w:hAnsi="Times New Roman" w:cs="Times New Roman"/>
          <w:bCs/>
          <w:sz w:val="28"/>
          <w:szCs w:val="28"/>
          <w:lang w:val="ro-RO"/>
        </w:rPr>
        <w:t>S.Nistor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>).</w:t>
      </w:r>
    </w:p>
    <w:p w:rsidR="0003653C" w:rsidRPr="00956B84" w:rsidRDefault="0003653C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DEB" w:rsidRPr="009041F8" w:rsidRDefault="00BA5235" w:rsidP="00B21DEB">
      <w:pPr>
        <w:keepNext/>
        <w:widowControl w:val="0"/>
        <w:tabs>
          <w:tab w:val="left" w:pos="0"/>
          <w:tab w:val="left" w:pos="993"/>
        </w:tabs>
        <w:ind w:firstLine="709"/>
        <w:jc w:val="both"/>
        <w:rPr>
          <w:rFonts w:eastAsiaTheme="minorHAnsi"/>
          <w:i/>
          <w:sz w:val="28"/>
          <w:szCs w:val="28"/>
        </w:rPr>
      </w:pPr>
      <w:r w:rsidRPr="008220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Subiectul nr.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21DE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DEB" w:rsidRPr="009041F8">
        <w:rPr>
          <w:rFonts w:eastAsiaTheme="minorHAnsi"/>
          <w:i/>
          <w:sz w:val="28"/>
          <w:szCs w:val="28"/>
        </w:rPr>
        <w:t>Proiectul Caietului de sarcini al IP</w:t>
      </w:r>
      <w:r w:rsidR="00B21DEB">
        <w:rPr>
          <w:rFonts w:eastAsiaTheme="minorHAnsi"/>
          <w:i/>
          <w:sz w:val="28"/>
          <w:szCs w:val="28"/>
        </w:rPr>
        <w:t>NA Compania „Teleradio-Moldova”</w:t>
      </w:r>
      <w:r w:rsidR="00B21DEB" w:rsidRPr="009041F8">
        <w:rPr>
          <w:rFonts w:eastAsiaTheme="minorHAnsi"/>
          <w:i/>
          <w:sz w:val="28"/>
          <w:szCs w:val="28"/>
        </w:rPr>
        <w:t xml:space="preserve"> pentru anul 2017 (Declaraţia Politicii Editoriale).</w:t>
      </w:r>
    </w:p>
    <w:p w:rsidR="00B21DEB" w:rsidRDefault="00CE222D" w:rsidP="00CE222D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956B84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956B84">
        <w:rPr>
          <w:rFonts w:ascii="Times New Roman" w:hAnsi="Times New Roman" w:cs="Times New Roman"/>
          <w:spacing w:val="-6"/>
          <w:sz w:val="28"/>
          <w:szCs w:val="28"/>
        </w:rPr>
        <w:t>Compania „Teleradio-Moldova” a</w:t>
      </w:r>
      <w:r w:rsidR="00C83BE3">
        <w:rPr>
          <w:rFonts w:ascii="Times New Roman" w:hAnsi="Times New Roman" w:cs="Times New Roman"/>
          <w:spacing w:val="-6"/>
          <w:sz w:val="28"/>
          <w:szCs w:val="28"/>
        </w:rPr>
        <w:t xml:space="preserve"> anunțat că astăzi se va discuta doar o parte din caietul de sarcini pentru anul 2017, și anume</w:t>
      </w:r>
      <w:r w:rsidRPr="00956B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83BE3" w:rsidRPr="009041F8">
        <w:rPr>
          <w:rFonts w:eastAsiaTheme="minorHAnsi"/>
          <w:i/>
          <w:sz w:val="28"/>
          <w:szCs w:val="28"/>
        </w:rPr>
        <w:t>Declaraţia Politicii Editoriale</w:t>
      </w:r>
      <w:r w:rsidR="00C83BE3">
        <w:rPr>
          <w:rFonts w:eastAsiaTheme="minorHAnsi"/>
          <w:i/>
          <w:sz w:val="28"/>
          <w:szCs w:val="28"/>
        </w:rPr>
        <w:t xml:space="preserve">, </w:t>
      </w:r>
      <w:r w:rsidR="00C83BE3">
        <w:rPr>
          <w:rFonts w:eastAsiaTheme="minorHAnsi"/>
          <w:sz w:val="28"/>
          <w:szCs w:val="28"/>
        </w:rPr>
        <w:t>deoarece aprobarea caietului de sarcini, de regulă are loc în mai multe ședințe cu dezbateri</w:t>
      </w:r>
      <w:r w:rsidR="00C83BE3">
        <w:rPr>
          <w:rFonts w:ascii="Times New Roman" w:hAnsi="Times New Roman" w:cs="Times New Roman"/>
          <w:spacing w:val="-6"/>
          <w:sz w:val="28"/>
          <w:szCs w:val="28"/>
        </w:rPr>
        <w:t>, și a oferit cuvânt președintelui IPNA pentru prezentarea proiectului.</w:t>
      </w:r>
    </w:p>
    <w:p w:rsidR="00B21DEB" w:rsidRDefault="00C83BE3" w:rsidP="00956B84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Dnul</w:t>
      </w:r>
      <w:proofErr w:type="spellEnd"/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Vulpe a relatat pe scurt despre noutatea politicii editoriale pentru anul 2017. Datorită faptului că Declarația politicii editoriale nu a fost </w:t>
      </w:r>
      <w:r w:rsidRPr="00F45BFF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prezentată cu estimarea în lei MDL, membrii CO au hotărât în următoarea ședință să discute </w:t>
      </w:r>
      <w:r w:rsidR="00023623" w:rsidRPr="00F45BFF">
        <w:rPr>
          <w:rStyle w:val="13"/>
          <w:rFonts w:ascii="Times New Roman" w:hAnsi="Times New Roman" w:cs="Times New Roman"/>
          <w:sz w:val="28"/>
          <w:szCs w:val="28"/>
          <w:lang w:val="ro-RO"/>
        </w:rPr>
        <w:t>ambele părţi</w:t>
      </w:r>
      <w:r w:rsidR="00F45BFF" w:rsidRPr="00F45BFF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45BFF">
        <w:rPr>
          <w:rStyle w:val="13"/>
          <w:rFonts w:ascii="Times New Roman" w:hAnsi="Times New Roman" w:cs="Times New Roman"/>
          <w:sz w:val="28"/>
          <w:szCs w:val="28"/>
          <w:lang w:val="ro-RO"/>
        </w:rPr>
        <w:t>a</w:t>
      </w:r>
      <w:r w:rsidR="00F45BFF" w:rsidRPr="00F45BFF">
        <w:rPr>
          <w:rStyle w:val="13"/>
          <w:rFonts w:ascii="Times New Roman" w:hAnsi="Times New Roman" w:cs="Times New Roman"/>
          <w:sz w:val="28"/>
          <w:szCs w:val="28"/>
          <w:lang w:val="ro-RO"/>
        </w:rPr>
        <w:t>le</w:t>
      </w:r>
      <w:r w:rsidRPr="00F45BFF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 caietului</w:t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sarcini, și anume </w:t>
      </w:r>
      <w:r w:rsidR="00F45BFF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Declarația politicii editoriale împreună cu </w:t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Planul financiar, adică b</w:t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</w:t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getul Companiei planificat pentru 2017.</w:t>
      </w:r>
    </w:p>
    <w:p w:rsidR="00023623" w:rsidRPr="00463AB9" w:rsidRDefault="00023623" w:rsidP="00956B84">
      <w:pPr>
        <w:pStyle w:val="a6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>Dnul</w:t>
      </w:r>
      <w:proofErr w:type="spellEnd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>Ţapeş</w:t>
      </w:r>
      <w:proofErr w:type="spellEnd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 a solicitat ca în şedinţa următoare să fie prezentat </w:t>
      </w:r>
      <w:proofErr w:type="spellStart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>coneptul</w:t>
      </w:r>
      <w:proofErr w:type="spellEnd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 emisiunilor noi e urmează a fi </w:t>
      </w:r>
      <w:proofErr w:type="spellStart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>lanasate</w:t>
      </w:r>
      <w:proofErr w:type="spellEnd"/>
      <w:r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 xml:space="preserve"> la M1</w:t>
      </w:r>
      <w:r w:rsidR="006718E8" w:rsidRPr="00463AB9">
        <w:rPr>
          <w:rStyle w:val="13"/>
          <w:rFonts w:ascii="Times New Roman" w:hAnsi="Times New Roman" w:cs="Times New Roman"/>
          <w:sz w:val="28"/>
          <w:szCs w:val="28"/>
          <w:lang w:val="ro-RO"/>
        </w:rPr>
        <w:t>.</w:t>
      </w:r>
    </w:p>
    <w:p w:rsidR="00C83BE3" w:rsidRDefault="00C83BE3" w:rsidP="00C83BE3">
      <w:pPr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57">
        <w:rPr>
          <w:rFonts w:ascii="Times New Roman" w:hAnsi="Times New Roman" w:cs="Times New Roman"/>
          <w:b/>
          <w:sz w:val="28"/>
          <w:szCs w:val="28"/>
        </w:rPr>
        <w:t>S-a votat:</w:t>
      </w:r>
      <w:r w:rsidRPr="004A2D88">
        <w:rPr>
          <w:rFonts w:ascii="Times New Roman" w:hAnsi="Times New Roman" w:cs="Times New Roman"/>
          <w:sz w:val="28"/>
          <w:szCs w:val="28"/>
        </w:rPr>
        <w:t xml:space="preserve"> „</w:t>
      </w:r>
      <w:r w:rsidRPr="004A2D88">
        <w:rPr>
          <w:rFonts w:ascii="Times New Roman" w:hAnsi="Times New Roman" w:cs="Times New Roman"/>
          <w:b/>
          <w:sz w:val="28"/>
          <w:szCs w:val="28"/>
        </w:rPr>
        <w:t>PRO”</w:t>
      </w:r>
      <w:r w:rsidRPr="004A2D88">
        <w:rPr>
          <w:rFonts w:ascii="Times New Roman" w:hAnsi="Times New Roman" w:cs="Times New Roman"/>
          <w:sz w:val="28"/>
          <w:szCs w:val="28"/>
        </w:rPr>
        <w:t xml:space="preserve"> </w:t>
      </w:r>
      <w:r w:rsidRPr="004A2D8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9</w:t>
      </w:r>
      <w:r w:rsidRPr="004A2D88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>
        <w:rPr>
          <w:rFonts w:ascii="Times New Roman" w:hAnsi="Times New Roman" w:cs="Times New Roman"/>
          <w:sz w:val="28"/>
          <w:szCs w:val="28"/>
        </w:rPr>
        <w:t xml:space="preserve"> (D.Deleu;</w:t>
      </w:r>
      <w:r w:rsidRPr="004A2D88">
        <w:rPr>
          <w:rFonts w:ascii="Times New Roman" w:hAnsi="Times New Roman" w:cs="Times New Roman"/>
          <w:sz w:val="28"/>
          <w:szCs w:val="28"/>
        </w:rPr>
        <w:t xml:space="preserve">N.Spătaru; </w:t>
      </w:r>
      <w:proofErr w:type="spellStart"/>
      <w:r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 xml:space="preserve">; L.Vasilache; 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>; L.Călugăru;</w:t>
      </w:r>
      <w:r w:rsidRPr="004A2D88">
        <w:rPr>
          <w:rStyle w:val="11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4A2D88">
        <w:rPr>
          <w:rStyle w:val="13"/>
          <w:rFonts w:ascii="Times New Roman" w:hAnsi="Times New Roman" w:cs="Times New Roman"/>
          <w:bCs/>
          <w:sz w:val="28"/>
          <w:szCs w:val="28"/>
          <w:lang w:val="ro-RO"/>
        </w:rPr>
        <w:t>S.Nistor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>).</w:t>
      </w:r>
    </w:p>
    <w:p w:rsidR="00C83BE3" w:rsidRPr="00956B84" w:rsidRDefault="00C83BE3" w:rsidP="00956B84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00DC6" w:rsidRPr="00956B84" w:rsidRDefault="00E00DC6" w:rsidP="00040A79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finalul ședinței,</w:t>
      </w:r>
      <w:r w:rsidR="001D0D35"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06CE5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membrii CO de comun acord au solicitat ca </w:t>
      </w:r>
      <w:r w:rsidR="00040A79" w:rsidRPr="00040A79">
        <w:rPr>
          <w:sz w:val="28"/>
          <w:szCs w:val="28"/>
        </w:rPr>
        <w:t xml:space="preserve">în ședința din 17.10.2017 </w:t>
      </w:r>
      <w:r w:rsidR="00B06CE5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să fie discutat doar proiectul Caietului de sarcini pentru anul 2017 cu ambele poziții, atât politia editorială cât și planul financiar, </w:t>
      </w:r>
      <w:r w:rsidR="00040A79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deoarece consideră acest subiect pri</w:t>
      </w:r>
      <w:r w:rsidR="00040A79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</w:t>
      </w:r>
      <w:r w:rsidR="00040A79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ritar:</w:t>
      </w:r>
      <w:r w:rsidR="00040A79" w:rsidRPr="00040A79">
        <w:rPr>
          <w:sz w:val="28"/>
          <w:szCs w:val="28"/>
        </w:rPr>
        <w:t xml:space="preserve"> </w:t>
      </w:r>
      <w:r w:rsidR="00040A79">
        <w:rPr>
          <w:sz w:val="28"/>
          <w:szCs w:val="28"/>
        </w:rPr>
        <w:t>pe de o parte</w:t>
      </w:r>
      <w:r w:rsidR="00040A79" w:rsidRPr="00040A79">
        <w:rPr>
          <w:sz w:val="28"/>
          <w:szCs w:val="28"/>
        </w:rPr>
        <w:t xml:space="preserve"> Caietul</w:t>
      </w:r>
      <w:r w:rsidR="00040A79">
        <w:rPr>
          <w:sz w:val="28"/>
          <w:szCs w:val="28"/>
        </w:rPr>
        <w:t xml:space="preserve"> de sarcini</w:t>
      </w:r>
      <w:r w:rsidR="00040A79" w:rsidRPr="00040A79">
        <w:rPr>
          <w:sz w:val="28"/>
          <w:szCs w:val="28"/>
        </w:rPr>
        <w:t xml:space="preserve"> are nevoie de o abo</w:t>
      </w:r>
      <w:r w:rsidR="00040A79" w:rsidRPr="00040A79">
        <w:rPr>
          <w:sz w:val="28"/>
          <w:szCs w:val="28"/>
        </w:rPr>
        <w:t>r</w:t>
      </w:r>
      <w:r w:rsidR="00040A79" w:rsidRPr="00040A79">
        <w:rPr>
          <w:sz w:val="28"/>
          <w:szCs w:val="28"/>
        </w:rPr>
        <w:t>dare conceptuală nouă</w:t>
      </w:r>
      <w:r w:rsidR="00040A79">
        <w:rPr>
          <w:sz w:val="28"/>
          <w:szCs w:val="28"/>
        </w:rPr>
        <w:t>, pe de altă parte</w:t>
      </w:r>
      <w:r w:rsidR="00040A79" w:rsidRPr="00040A79">
        <w:rPr>
          <w:sz w:val="28"/>
          <w:szCs w:val="28"/>
        </w:rPr>
        <w:t xml:space="preserve"> grila de emisie, politica editorială, politica de pe</w:t>
      </w:r>
      <w:r w:rsidR="00040A79" w:rsidRPr="00040A79">
        <w:rPr>
          <w:sz w:val="28"/>
          <w:szCs w:val="28"/>
        </w:rPr>
        <w:t>r</w:t>
      </w:r>
      <w:r w:rsidR="00040A79" w:rsidRPr="00040A79">
        <w:rPr>
          <w:sz w:val="28"/>
          <w:szCs w:val="28"/>
        </w:rPr>
        <w:t>sonal şi planificarea financiară trebuie ajustate realităţii bugetare</w:t>
      </w:r>
      <w:r w:rsidR="00B06CE5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Astfel, chiar dacă pe parcursul ședinței a fost înaint</w:t>
      </w:r>
      <w:r w:rsidR="00B06CE5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B06CE5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tă propune</w:t>
      </w:r>
      <w:r w:rsidR="006B2F0F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rea de a discuta în următoarea ş</w:t>
      </w:r>
      <w:r w:rsidR="00B06CE5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edință Raportul folosirii timpilor de antenă în campania electorală, președintele CO </w:t>
      </w:r>
      <w:r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supus votului </w:t>
      </w:r>
      <w:r w:rsidR="001D0D35"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Ord</w:t>
      </w:r>
      <w:r w:rsidR="001D0D35"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</w:t>
      </w:r>
      <w:r w:rsidR="001D0D35"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nea</w:t>
      </w:r>
      <w:r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zi pentru următoarea ședință CO care va avea loc </w:t>
      </w:r>
      <w:r w:rsidR="00C83BE3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d</w:t>
      </w:r>
      <w:r w:rsidR="00C83BE3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C83BE3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ta de 1</w:t>
      </w:r>
      <w:r w:rsidR="00143283"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7.10.2016</w:t>
      </w:r>
      <w:r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ora 1</w:t>
      </w:r>
      <w:r w:rsidR="00C83BE3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</w:t>
      </w:r>
      <w:r w:rsidRPr="00956B84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:00:</w:t>
      </w:r>
    </w:p>
    <w:p w:rsidR="00B06CE5" w:rsidRDefault="00330986" w:rsidP="00B06CE5">
      <w:pPr>
        <w:pStyle w:val="a6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9041F8">
        <w:rPr>
          <w:rFonts w:eastAsiaTheme="minorHAnsi"/>
          <w:i/>
          <w:sz w:val="28"/>
          <w:szCs w:val="28"/>
        </w:rPr>
        <w:t>Proiectul Caietului de sarcini al IP</w:t>
      </w:r>
      <w:r>
        <w:rPr>
          <w:rFonts w:eastAsiaTheme="minorHAnsi"/>
          <w:i/>
          <w:sz w:val="28"/>
          <w:szCs w:val="28"/>
        </w:rPr>
        <w:t>NA Compania „Teleradio-Moldova”</w:t>
      </w:r>
      <w:r w:rsidRPr="009041F8">
        <w:rPr>
          <w:rFonts w:eastAsiaTheme="minorHAnsi"/>
          <w:i/>
          <w:sz w:val="28"/>
          <w:szCs w:val="28"/>
        </w:rPr>
        <w:t xml:space="preserve"> pentru anul 2017</w:t>
      </w:r>
      <w:r w:rsidR="00143283" w:rsidRPr="005755AD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.</w:t>
      </w:r>
    </w:p>
    <w:p w:rsidR="00B06CE5" w:rsidRPr="00B06CE5" w:rsidRDefault="00B06CE5" w:rsidP="00B06CE5">
      <w:pPr>
        <w:pStyle w:val="a6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Diverse. </w:t>
      </w:r>
    </w:p>
    <w:p w:rsidR="00143283" w:rsidRPr="00B06CE5" w:rsidRDefault="00143283" w:rsidP="00B06CE5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6CE5">
        <w:rPr>
          <w:rFonts w:ascii="Times New Roman" w:hAnsi="Times New Roman" w:cs="Times New Roman"/>
          <w:b/>
          <w:sz w:val="28"/>
          <w:szCs w:val="28"/>
        </w:rPr>
        <w:t xml:space="preserve">S-a votat: </w:t>
      </w:r>
    </w:p>
    <w:p w:rsidR="00C46A5B" w:rsidRPr="00040A79" w:rsidRDefault="00B06CE5" w:rsidP="00040A79">
      <w:pPr>
        <w:keepNext/>
        <w:widowControl w:val="0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  <w:lang w:val="ro-RO"/>
        </w:rPr>
      </w:pPr>
      <w:r w:rsidRPr="004A2D88">
        <w:rPr>
          <w:rFonts w:ascii="Times New Roman" w:hAnsi="Times New Roman" w:cs="Times New Roman"/>
          <w:sz w:val="28"/>
          <w:szCs w:val="28"/>
        </w:rPr>
        <w:t>„</w:t>
      </w:r>
      <w:r w:rsidRPr="004A2D88">
        <w:rPr>
          <w:rFonts w:ascii="Times New Roman" w:hAnsi="Times New Roman" w:cs="Times New Roman"/>
          <w:b/>
          <w:sz w:val="28"/>
          <w:szCs w:val="28"/>
        </w:rPr>
        <w:t>PRO”</w:t>
      </w:r>
      <w:r w:rsidRPr="004A2D88">
        <w:rPr>
          <w:rFonts w:ascii="Times New Roman" w:hAnsi="Times New Roman" w:cs="Times New Roman"/>
          <w:sz w:val="28"/>
          <w:szCs w:val="28"/>
        </w:rPr>
        <w:t xml:space="preserve"> </w:t>
      </w:r>
      <w:r w:rsidRPr="004A2D8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9</w:t>
      </w:r>
      <w:r w:rsidRPr="004A2D88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>
        <w:rPr>
          <w:rFonts w:ascii="Times New Roman" w:hAnsi="Times New Roman" w:cs="Times New Roman"/>
          <w:sz w:val="28"/>
          <w:szCs w:val="28"/>
        </w:rPr>
        <w:t xml:space="preserve"> (D.Deleu;</w:t>
      </w:r>
      <w:r w:rsidR="006718E8">
        <w:rPr>
          <w:rFonts w:ascii="Times New Roman" w:hAnsi="Times New Roman" w:cs="Times New Roman"/>
          <w:sz w:val="28"/>
          <w:szCs w:val="28"/>
        </w:rPr>
        <w:t xml:space="preserve"> </w:t>
      </w:r>
      <w:r w:rsidRPr="004A2D88">
        <w:rPr>
          <w:rFonts w:ascii="Times New Roman" w:hAnsi="Times New Roman" w:cs="Times New Roman"/>
          <w:sz w:val="28"/>
          <w:szCs w:val="28"/>
        </w:rPr>
        <w:t xml:space="preserve">N.Spătaru; </w:t>
      </w:r>
      <w:proofErr w:type="spellStart"/>
      <w:r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 xml:space="preserve">; </w:t>
      </w:r>
      <w:bookmarkStart w:id="0" w:name="_GoBack"/>
      <w:bookmarkEnd w:id="0"/>
      <w:proofErr w:type="spellStart"/>
      <w:r w:rsidRPr="004A2D88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 xml:space="preserve">; L.Vasilache;  </w:t>
      </w:r>
      <w:proofErr w:type="spellStart"/>
      <w:r w:rsidRPr="004A2D88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>; L.Călugăru;</w:t>
      </w:r>
      <w:r w:rsidRPr="004A2D88">
        <w:rPr>
          <w:rStyle w:val="11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4A2D88">
        <w:rPr>
          <w:rStyle w:val="13"/>
          <w:rFonts w:ascii="Times New Roman" w:hAnsi="Times New Roman" w:cs="Times New Roman"/>
          <w:bCs/>
          <w:sz w:val="28"/>
          <w:szCs w:val="28"/>
          <w:lang w:val="ro-RO"/>
        </w:rPr>
        <w:t>S.Nistor</w:t>
      </w:r>
      <w:proofErr w:type="spellEnd"/>
      <w:r w:rsidRPr="004A2D88">
        <w:rPr>
          <w:rFonts w:ascii="Times New Roman" w:hAnsi="Times New Roman" w:cs="Times New Roman"/>
          <w:sz w:val="28"/>
          <w:szCs w:val="28"/>
        </w:rPr>
        <w:t>).</w:t>
      </w:r>
    </w:p>
    <w:p w:rsidR="001925FC" w:rsidRPr="00956B84" w:rsidRDefault="00AE204E" w:rsidP="00C46A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 xml:space="preserve">Preşedintele CO a </w:t>
      </w:r>
      <w:r w:rsidR="00BD7957" w:rsidRPr="00956B84">
        <w:rPr>
          <w:rFonts w:ascii="Times New Roman" w:hAnsi="Times New Roman" w:cs="Times New Roman"/>
          <w:sz w:val="28"/>
          <w:szCs w:val="28"/>
        </w:rPr>
        <w:t xml:space="preserve">constatat epuizarea subiectelor și a </w:t>
      </w:r>
      <w:r w:rsidRPr="00956B84">
        <w:rPr>
          <w:rFonts w:ascii="Times New Roman" w:hAnsi="Times New Roman" w:cs="Times New Roman"/>
          <w:sz w:val="28"/>
          <w:szCs w:val="28"/>
        </w:rPr>
        <w:t>supus votului încheierea ş</w:t>
      </w:r>
      <w:r w:rsidRPr="00956B84">
        <w:rPr>
          <w:rFonts w:ascii="Times New Roman" w:hAnsi="Times New Roman" w:cs="Times New Roman"/>
          <w:sz w:val="28"/>
          <w:szCs w:val="28"/>
        </w:rPr>
        <w:t>e</w:t>
      </w:r>
      <w:r w:rsidRPr="00956B84">
        <w:rPr>
          <w:rFonts w:ascii="Times New Roman" w:hAnsi="Times New Roman" w:cs="Times New Roman"/>
          <w:sz w:val="28"/>
          <w:szCs w:val="28"/>
        </w:rPr>
        <w:t>dinței Consiliului de Observatori al IPNA Compania ”Teleradio-Moldova”.</w:t>
      </w:r>
    </w:p>
    <w:p w:rsidR="00E0203D" w:rsidRDefault="00611109" w:rsidP="00956B84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03D">
        <w:rPr>
          <w:rFonts w:ascii="Times New Roman" w:hAnsi="Times New Roman" w:cs="Times New Roman"/>
          <w:b/>
          <w:sz w:val="28"/>
          <w:szCs w:val="28"/>
        </w:rPr>
        <w:t xml:space="preserve">S-a votat: </w:t>
      </w:r>
    </w:p>
    <w:p w:rsidR="00C46A5B" w:rsidRDefault="00611109" w:rsidP="00C46A5B">
      <w:pPr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3D">
        <w:rPr>
          <w:rFonts w:ascii="Times New Roman" w:hAnsi="Times New Roman" w:cs="Times New Roman"/>
          <w:b/>
          <w:sz w:val="28"/>
          <w:szCs w:val="28"/>
        </w:rPr>
        <w:t xml:space="preserve">„PRO” </w:t>
      </w:r>
      <w:r w:rsidR="00135441" w:rsidRPr="00E0203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46A5B">
        <w:rPr>
          <w:rFonts w:ascii="Times New Roman" w:hAnsi="Times New Roman" w:cs="Times New Roman"/>
          <w:b/>
          <w:sz w:val="28"/>
          <w:szCs w:val="28"/>
          <w:lang w:eastAsia="ja-JP"/>
        </w:rPr>
        <w:t>9</w:t>
      </w:r>
      <w:r w:rsidR="00C46A5B" w:rsidRPr="004A2D88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C46A5B">
        <w:rPr>
          <w:rFonts w:ascii="Times New Roman" w:hAnsi="Times New Roman" w:cs="Times New Roman"/>
          <w:sz w:val="28"/>
          <w:szCs w:val="28"/>
        </w:rPr>
        <w:t xml:space="preserve"> (D.Deleu;</w:t>
      </w:r>
      <w:r w:rsidR="00C46A5B" w:rsidRPr="004A2D88">
        <w:rPr>
          <w:rFonts w:ascii="Times New Roman" w:hAnsi="Times New Roman" w:cs="Times New Roman"/>
          <w:sz w:val="28"/>
          <w:szCs w:val="28"/>
        </w:rPr>
        <w:t xml:space="preserve">N.Spătaru; </w:t>
      </w:r>
      <w:proofErr w:type="spellStart"/>
      <w:r w:rsidR="009A4DF1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9A4DF1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9A4DF1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="009A4DF1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C46A5B" w:rsidRPr="004A2D88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C46A5B" w:rsidRPr="004A2D88">
        <w:rPr>
          <w:rFonts w:ascii="Times New Roman" w:hAnsi="Times New Roman" w:cs="Times New Roman"/>
          <w:sz w:val="28"/>
          <w:szCs w:val="28"/>
        </w:rPr>
        <w:t xml:space="preserve">; L.Vasilache;  </w:t>
      </w:r>
      <w:proofErr w:type="spellStart"/>
      <w:r w:rsidR="00C46A5B" w:rsidRPr="004A2D88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C46A5B" w:rsidRPr="004A2D88">
        <w:rPr>
          <w:rFonts w:ascii="Times New Roman" w:hAnsi="Times New Roman" w:cs="Times New Roman"/>
          <w:sz w:val="28"/>
          <w:szCs w:val="28"/>
        </w:rPr>
        <w:t>; L.Călugăru;</w:t>
      </w:r>
      <w:r w:rsidR="00C46A5B" w:rsidRPr="004A2D88">
        <w:rPr>
          <w:rStyle w:val="11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C46A5B" w:rsidRPr="004A2D88">
        <w:rPr>
          <w:rStyle w:val="13"/>
          <w:rFonts w:ascii="Times New Roman" w:hAnsi="Times New Roman" w:cs="Times New Roman"/>
          <w:bCs/>
          <w:sz w:val="28"/>
          <w:szCs w:val="28"/>
          <w:lang w:val="ro-RO"/>
        </w:rPr>
        <w:t>S.Nistor</w:t>
      </w:r>
      <w:proofErr w:type="spellEnd"/>
      <w:r w:rsidR="00C46A5B" w:rsidRPr="004A2D88">
        <w:rPr>
          <w:rFonts w:ascii="Times New Roman" w:hAnsi="Times New Roman" w:cs="Times New Roman"/>
          <w:sz w:val="28"/>
          <w:szCs w:val="28"/>
        </w:rPr>
        <w:t>).</w:t>
      </w:r>
    </w:p>
    <w:p w:rsidR="001925FC" w:rsidRPr="00956B84" w:rsidRDefault="00AE204E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>Durata şedinţei: 1</w:t>
      </w:r>
      <w:r w:rsidR="00C46A5B">
        <w:rPr>
          <w:rFonts w:ascii="Times New Roman" w:hAnsi="Times New Roman" w:cs="Times New Roman"/>
          <w:sz w:val="28"/>
          <w:szCs w:val="28"/>
        </w:rPr>
        <w:t>5</w:t>
      </w:r>
      <w:r w:rsidR="00611109" w:rsidRPr="00956B84">
        <w:rPr>
          <w:rFonts w:ascii="Times New Roman" w:hAnsi="Times New Roman" w:cs="Times New Roman"/>
          <w:sz w:val="28"/>
          <w:szCs w:val="28"/>
        </w:rPr>
        <w:t>:</w:t>
      </w:r>
      <w:r w:rsidR="00557FA7" w:rsidRPr="00956B84">
        <w:rPr>
          <w:rFonts w:ascii="Times New Roman" w:hAnsi="Times New Roman" w:cs="Times New Roman"/>
          <w:sz w:val="28"/>
          <w:szCs w:val="28"/>
        </w:rPr>
        <w:t>0</w:t>
      </w:r>
      <w:r w:rsidR="001E6F1A" w:rsidRPr="00956B84">
        <w:rPr>
          <w:rFonts w:ascii="Times New Roman" w:hAnsi="Times New Roman" w:cs="Times New Roman"/>
          <w:sz w:val="28"/>
          <w:szCs w:val="28"/>
        </w:rPr>
        <w:t>0</w:t>
      </w:r>
      <w:r w:rsidRPr="00956B84">
        <w:rPr>
          <w:rFonts w:ascii="Times New Roman" w:hAnsi="Times New Roman" w:cs="Times New Roman"/>
          <w:sz w:val="28"/>
          <w:szCs w:val="28"/>
        </w:rPr>
        <w:t>-</w:t>
      </w:r>
      <w:r w:rsidR="001D0D35" w:rsidRPr="00956B84">
        <w:rPr>
          <w:rFonts w:ascii="Times New Roman" w:hAnsi="Times New Roman" w:cs="Times New Roman"/>
          <w:sz w:val="28"/>
          <w:szCs w:val="28"/>
        </w:rPr>
        <w:t>1</w:t>
      </w:r>
      <w:r w:rsidR="00E0203D">
        <w:rPr>
          <w:rFonts w:ascii="Times New Roman" w:hAnsi="Times New Roman" w:cs="Times New Roman"/>
          <w:sz w:val="28"/>
          <w:szCs w:val="28"/>
        </w:rPr>
        <w:t>7</w:t>
      </w:r>
      <w:r w:rsidR="001D0D35" w:rsidRPr="00956B84">
        <w:rPr>
          <w:rFonts w:ascii="Times New Roman" w:hAnsi="Times New Roman" w:cs="Times New Roman"/>
          <w:sz w:val="28"/>
          <w:szCs w:val="28"/>
        </w:rPr>
        <w:t>:</w:t>
      </w:r>
      <w:r w:rsidR="004E7D87">
        <w:rPr>
          <w:rFonts w:ascii="Times New Roman" w:hAnsi="Times New Roman" w:cs="Times New Roman"/>
          <w:sz w:val="28"/>
          <w:szCs w:val="28"/>
        </w:rPr>
        <w:t>2</w:t>
      </w:r>
      <w:r w:rsidR="00135441" w:rsidRPr="00956B84">
        <w:rPr>
          <w:rFonts w:ascii="Times New Roman" w:hAnsi="Times New Roman" w:cs="Times New Roman"/>
          <w:sz w:val="28"/>
          <w:szCs w:val="28"/>
        </w:rPr>
        <w:t>0</w:t>
      </w:r>
      <w:r w:rsidRPr="00956B84">
        <w:rPr>
          <w:rFonts w:ascii="Times New Roman" w:hAnsi="Times New Roman" w:cs="Times New Roman"/>
          <w:sz w:val="28"/>
          <w:szCs w:val="28"/>
        </w:rPr>
        <w:t>.</w:t>
      </w:r>
    </w:p>
    <w:p w:rsidR="003C2141" w:rsidRDefault="003C2141" w:rsidP="003C21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5FC" w:rsidRPr="00956B84" w:rsidRDefault="00AE204E" w:rsidP="003C21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84">
        <w:rPr>
          <w:rFonts w:ascii="Times New Roman" w:hAnsi="Times New Roman" w:cs="Times New Roman"/>
          <w:sz w:val="28"/>
          <w:szCs w:val="28"/>
        </w:rPr>
        <w:t>Au semnat:</w:t>
      </w:r>
    </w:p>
    <w:p w:rsidR="001925FC" w:rsidRPr="00E0203D" w:rsidRDefault="00AE204E" w:rsidP="003C214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03D">
        <w:rPr>
          <w:rFonts w:ascii="Times New Roman" w:hAnsi="Times New Roman" w:cs="Times New Roman"/>
          <w:b/>
          <w:sz w:val="28"/>
          <w:szCs w:val="28"/>
        </w:rPr>
        <w:t>Preşedintele</w:t>
      </w:r>
    </w:p>
    <w:p w:rsidR="001925FC" w:rsidRPr="00E0203D" w:rsidRDefault="00AE204E" w:rsidP="00956B84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03D">
        <w:rPr>
          <w:rFonts w:ascii="Times New Roman" w:hAnsi="Times New Roman" w:cs="Times New Roman"/>
          <w:b/>
          <w:sz w:val="28"/>
          <w:szCs w:val="28"/>
        </w:rPr>
        <w:t xml:space="preserve">Consiliului de Observatori                                    </w:t>
      </w:r>
      <w:r w:rsidRPr="00E0203D">
        <w:rPr>
          <w:rFonts w:ascii="Times New Roman" w:hAnsi="Times New Roman" w:cs="Times New Roman"/>
          <w:b/>
          <w:sz w:val="28"/>
          <w:szCs w:val="28"/>
        </w:rPr>
        <w:tab/>
      </w:r>
      <w:r w:rsidRPr="00E0203D">
        <w:rPr>
          <w:rFonts w:ascii="Times New Roman" w:hAnsi="Times New Roman" w:cs="Times New Roman"/>
          <w:b/>
          <w:sz w:val="28"/>
          <w:szCs w:val="28"/>
        </w:rPr>
        <w:tab/>
      </w:r>
      <w:r w:rsidR="00931F41" w:rsidRPr="00E0203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203D">
        <w:rPr>
          <w:rFonts w:ascii="Times New Roman" w:hAnsi="Times New Roman" w:cs="Times New Roman"/>
          <w:b/>
          <w:sz w:val="28"/>
          <w:szCs w:val="28"/>
        </w:rPr>
        <w:t>Doina DELEU</w:t>
      </w:r>
    </w:p>
    <w:p w:rsidR="003C2141" w:rsidRDefault="003C2141" w:rsidP="003C214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41" w:rsidRPr="00E0203D" w:rsidRDefault="00AE204E" w:rsidP="003C214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03D">
        <w:rPr>
          <w:rFonts w:ascii="Times New Roman" w:hAnsi="Times New Roman" w:cs="Times New Roman"/>
          <w:b/>
          <w:sz w:val="28"/>
          <w:szCs w:val="28"/>
        </w:rPr>
        <w:t>Secretarul</w:t>
      </w:r>
      <w:r w:rsidR="002B4C13" w:rsidRPr="00E02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5FC" w:rsidRPr="00E0203D" w:rsidRDefault="00AE204E" w:rsidP="00956B84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03D">
        <w:rPr>
          <w:rFonts w:ascii="Times New Roman" w:hAnsi="Times New Roman" w:cs="Times New Roman"/>
          <w:b/>
          <w:sz w:val="28"/>
          <w:szCs w:val="28"/>
        </w:rPr>
        <w:t xml:space="preserve">Consiliului de Observatori     </w:t>
      </w:r>
      <w:r w:rsidR="00931F41" w:rsidRPr="00E020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020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4C13" w:rsidRPr="00E0203D">
        <w:rPr>
          <w:rFonts w:ascii="Times New Roman" w:hAnsi="Times New Roman" w:cs="Times New Roman"/>
          <w:b/>
          <w:sz w:val="28"/>
          <w:szCs w:val="28"/>
        </w:rPr>
        <w:tab/>
      </w:r>
      <w:r w:rsidR="00931F41" w:rsidRPr="00E0203D">
        <w:rPr>
          <w:rFonts w:ascii="Times New Roman" w:hAnsi="Times New Roman" w:cs="Times New Roman"/>
          <w:b/>
          <w:sz w:val="28"/>
          <w:szCs w:val="28"/>
        </w:rPr>
        <w:t>Anastasia MUNTEANU</w:t>
      </w:r>
    </w:p>
    <w:p w:rsidR="00BD14E4" w:rsidRPr="00956B84" w:rsidRDefault="00BD14E4" w:rsidP="00956B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14E4" w:rsidRPr="00956B84" w:rsidSect="002E0D85">
      <w:footerReference w:type="default" r:id="rId8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81" w:rsidRDefault="00625981" w:rsidP="001925FC">
      <w:r>
        <w:separator/>
      </w:r>
    </w:p>
  </w:endnote>
  <w:endnote w:type="continuationSeparator" w:id="0">
    <w:p w:rsidR="00625981" w:rsidRDefault="00625981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4054"/>
      <w:docPartObj>
        <w:docPartGallery w:val="Page Numbers (Bottom of Page)"/>
        <w:docPartUnique/>
      </w:docPartObj>
    </w:sdtPr>
    <w:sdtContent>
      <w:p w:rsidR="002A1A6C" w:rsidRDefault="005A3E10">
        <w:pPr>
          <w:pStyle w:val="afb"/>
          <w:jc w:val="right"/>
        </w:pPr>
        <w:r>
          <w:fldChar w:fldCharType="begin"/>
        </w:r>
        <w:r w:rsidR="007B5388">
          <w:instrText xml:space="preserve"> PAGE   \* MERGEFORMAT </w:instrText>
        </w:r>
        <w:r>
          <w:fldChar w:fldCharType="separate"/>
        </w:r>
        <w:r w:rsidR="00C527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1A6C" w:rsidRDefault="002A1A6C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81" w:rsidRDefault="00625981" w:rsidP="001925FC">
      <w:r>
        <w:separator/>
      </w:r>
    </w:p>
  </w:footnote>
  <w:footnote w:type="continuationSeparator" w:id="0">
    <w:p w:rsidR="00625981" w:rsidRDefault="00625981" w:rsidP="0019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A0742"/>
    <w:multiLevelType w:val="hybridMultilevel"/>
    <w:tmpl w:val="2A0EB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FC15553"/>
    <w:multiLevelType w:val="hybridMultilevel"/>
    <w:tmpl w:val="EBF00410"/>
    <w:lvl w:ilvl="0" w:tplc="555C32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B3B15"/>
    <w:multiLevelType w:val="hybridMultilevel"/>
    <w:tmpl w:val="57BE7818"/>
    <w:numStyleLink w:val="1"/>
  </w:abstractNum>
  <w:abstractNum w:abstractNumId="15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7"/>
  </w:num>
  <w:num w:numId="5">
    <w:abstractNumId w:val="19"/>
  </w:num>
  <w:num w:numId="6">
    <w:abstractNumId w:val="17"/>
  </w:num>
  <w:num w:numId="7">
    <w:abstractNumId w:val="20"/>
  </w:num>
  <w:num w:numId="8">
    <w:abstractNumId w:val="5"/>
  </w:num>
  <w:num w:numId="9">
    <w:abstractNumId w:val="9"/>
  </w:num>
  <w:num w:numId="10">
    <w:abstractNumId w:val="18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16"/>
  </w:num>
  <w:num w:numId="19">
    <w:abstractNumId w:val="3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5FC"/>
    <w:rsid w:val="0000099A"/>
    <w:rsid w:val="00005F0C"/>
    <w:rsid w:val="00012465"/>
    <w:rsid w:val="00015866"/>
    <w:rsid w:val="000220ED"/>
    <w:rsid w:val="00023623"/>
    <w:rsid w:val="00026073"/>
    <w:rsid w:val="00027DF0"/>
    <w:rsid w:val="0003162D"/>
    <w:rsid w:val="00031C29"/>
    <w:rsid w:val="00035855"/>
    <w:rsid w:val="0003653C"/>
    <w:rsid w:val="00040A79"/>
    <w:rsid w:val="000468C4"/>
    <w:rsid w:val="00046CE6"/>
    <w:rsid w:val="000478B7"/>
    <w:rsid w:val="00055F40"/>
    <w:rsid w:val="000563F7"/>
    <w:rsid w:val="00056FF0"/>
    <w:rsid w:val="00065A30"/>
    <w:rsid w:val="00067013"/>
    <w:rsid w:val="00070F70"/>
    <w:rsid w:val="000716FF"/>
    <w:rsid w:val="00075A64"/>
    <w:rsid w:val="0008079E"/>
    <w:rsid w:val="000828CC"/>
    <w:rsid w:val="00091196"/>
    <w:rsid w:val="000975CD"/>
    <w:rsid w:val="000A2918"/>
    <w:rsid w:val="000A4B54"/>
    <w:rsid w:val="000B1027"/>
    <w:rsid w:val="000B41AC"/>
    <w:rsid w:val="000B5323"/>
    <w:rsid w:val="000B6EE8"/>
    <w:rsid w:val="000D09E0"/>
    <w:rsid w:val="000D2CED"/>
    <w:rsid w:val="000D46A4"/>
    <w:rsid w:val="000E3927"/>
    <w:rsid w:val="000E3AD4"/>
    <w:rsid w:val="000F7B1A"/>
    <w:rsid w:val="00104BDA"/>
    <w:rsid w:val="00107F03"/>
    <w:rsid w:val="0011090F"/>
    <w:rsid w:val="00110AA4"/>
    <w:rsid w:val="00113A53"/>
    <w:rsid w:val="0012095F"/>
    <w:rsid w:val="0012283E"/>
    <w:rsid w:val="00135441"/>
    <w:rsid w:val="00143283"/>
    <w:rsid w:val="001453E0"/>
    <w:rsid w:val="001466FB"/>
    <w:rsid w:val="00146B88"/>
    <w:rsid w:val="0015553C"/>
    <w:rsid w:val="00162D05"/>
    <w:rsid w:val="0017469A"/>
    <w:rsid w:val="00180AA5"/>
    <w:rsid w:val="00184923"/>
    <w:rsid w:val="001850E4"/>
    <w:rsid w:val="001873AC"/>
    <w:rsid w:val="001925FC"/>
    <w:rsid w:val="0019440B"/>
    <w:rsid w:val="00196B05"/>
    <w:rsid w:val="00197147"/>
    <w:rsid w:val="001A4AF3"/>
    <w:rsid w:val="001A7FC8"/>
    <w:rsid w:val="001B121E"/>
    <w:rsid w:val="001B5FDC"/>
    <w:rsid w:val="001C289D"/>
    <w:rsid w:val="001C6582"/>
    <w:rsid w:val="001D0D35"/>
    <w:rsid w:val="001E521E"/>
    <w:rsid w:val="001E6F1A"/>
    <w:rsid w:val="001F426A"/>
    <w:rsid w:val="001F634E"/>
    <w:rsid w:val="002055C5"/>
    <w:rsid w:val="002247BE"/>
    <w:rsid w:val="00236F4D"/>
    <w:rsid w:val="002428A4"/>
    <w:rsid w:val="00251137"/>
    <w:rsid w:val="00251F9A"/>
    <w:rsid w:val="00252AFB"/>
    <w:rsid w:val="002543C5"/>
    <w:rsid w:val="00256D52"/>
    <w:rsid w:val="00267F40"/>
    <w:rsid w:val="00272AF6"/>
    <w:rsid w:val="00273BF8"/>
    <w:rsid w:val="00275D9A"/>
    <w:rsid w:val="00275EE6"/>
    <w:rsid w:val="00281DF3"/>
    <w:rsid w:val="00281F8C"/>
    <w:rsid w:val="00285DAC"/>
    <w:rsid w:val="0028674F"/>
    <w:rsid w:val="002A1A6C"/>
    <w:rsid w:val="002B0292"/>
    <w:rsid w:val="002B1A15"/>
    <w:rsid w:val="002B4C13"/>
    <w:rsid w:val="002C7DF0"/>
    <w:rsid w:val="002E0D85"/>
    <w:rsid w:val="002E3C8E"/>
    <w:rsid w:val="002E4525"/>
    <w:rsid w:val="002E748B"/>
    <w:rsid w:val="003076E7"/>
    <w:rsid w:val="00315E6F"/>
    <w:rsid w:val="00330986"/>
    <w:rsid w:val="00331034"/>
    <w:rsid w:val="00331481"/>
    <w:rsid w:val="00334B4B"/>
    <w:rsid w:val="003400BA"/>
    <w:rsid w:val="00353FCF"/>
    <w:rsid w:val="0038586D"/>
    <w:rsid w:val="00393E95"/>
    <w:rsid w:val="003B2EC2"/>
    <w:rsid w:val="003B4F4D"/>
    <w:rsid w:val="003B5503"/>
    <w:rsid w:val="003B615D"/>
    <w:rsid w:val="003C1AF8"/>
    <w:rsid w:val="003C2141"/>
    <w:rsid w:val="003C2E9A"/>
    <w:rsid w:val="003C3003"/>
    <w:rsid w:val="003C7711"/>
    <w:rsid w:val="003D052A"/>
    <w:rsid w:val="003E0BFA"/>
    <w:rsid w:val="003E30D7"/>
    <w:rsid w:val="003E46E5"/>
    <w:rsid w:val="003F103F"/>
    <w:rsid w:val="003F43AF"/>
    <w:rsid w:val="00412249"/>
    <w:rsid w:val="0043169C"/>
    <w:rsid w:val="00463AB9"/>
    <w:rsid w:val="00463C50"/>
    <w:rsid w:val="00465416"/>
    <w:rsid w:val="00465783"/>
    <w:rsid w:val="00467CCB"/>
    <w:rsid w:val="00477067"/>
    <w:rsid w:val="00480983"/>
    <w:rsid w:val="00493226"/>
    <w:rsid w:val="004A2D88"/>
    <w:rsid w:val="004A2FE0"/>
    <w:rsid w:val="004A5997"/>
    <w:rsid w:val="004A7703"/>
    <w:rsid w:val="004B162B"/>
    <w:rsid w:val="004D6C06"/>
    <w:rsid w:val="004E31D8"/>
    <w:rsid w:val="004E7874"/>
    <w:rsid w:val="004E7D87"/>
    <w:rsid w:val="00504C61"/>
    <w:rsid w:val="00510DDF"/>
    <w:rsid w:val="0051425D"/>
    <w:rsid w:val="005177D5"/>
    <w:rsid w:val="00520D21"/>
    <w:rsid w:val="005309E2"/>
    <w:rsid w:val="00547BCA"/>
    <w:rsid w:val="00550569"/>
    <w:rsid w:val="00552B86"/>
    <w:rsid w:val="005538F5"/>
    <w:rsid w:val="00557FA7"/>
    <w:rsid w:val="00572730"/>
    <w:rsid w:val="005755AD"/>
    <w:rsid w:val="005811EB"/>
    <w:rsid w:val="00593A54"/>
    <w:rsid w:val="005A3E10"/>
    <w:rsid w:val="005A6253"/>
    <w:rsid w:val="005B5056"/>
    <w:rsid w:val="005B57CC"/>
    <w:rsid w:val="005B5AF5"/>
    <w:rsid w:val="005B6FBF"/>
    <w:rsid w:val="005C6805"/>
    <w:rsid w:val="005D077D"/>
    <w:rsid w:val="005D3E2A"/>
    <w:rsid w:val="005D41D7"/>
    <w:rsid w:val="005D61ED"/>
    <w:rsid w:val="005E2988"/>
    <w:rsid w:val="005F027B"/>
    <w:rsid w:val="00600847"/>
    <w:rsid w:val="0060170B"/>
    <w:rsid w:val="0060286F"/>
    <w:rsid w:val="00605805"/>
    <w:rsid w:val="00611109"/>
    <w:rsid w:val="00611D23"/>
    <w:rsid w:val="00612816"/>
    <w:rsid w:val="00613DF6"/>
    <w:rsid w:val="006147F4"/>
    <w:rsid w:val="006204CC"/>
    <w:rsid w:val="0062294D"/>
    <w:rsid w:val="00624808"/>
    <w:rsid w:val="00624C52"/>
    <w:rsid w:val="00624E65"/>
    <w:rsid w:val="00625981"/>
    <w:rsid w:val="00626B38"/>
    <w:rsid w:val="00627870"/>
    <w:rsid w:val="00630592"/>
    <w:rsid w:val="00635CCC"/>
    <w:rsid w:val="0063743D"/>
    <w:rsid w:val="006477BB"/>
    <w:rsid w:val="006548E7"/>
    <w:rsid w:val="00667B24"/>
    <w:rsid w:val="00670B90"/>
    <w:rsid w:val="006718E8"/>
    <w:rsid w:val="00671CC9"/>
    <w:rsid w:val="00674225"/>
    <w:rsid w:val="00675790"/>
    <w:rsid w:val="00693A50"/>
    <w:rsid w:val="00695CB2"/>
    <w:rsid w:val="006960FA"/>
    <w:rsid w:val="006A78AF"/>
    <w:rsid w:val="006B2F0F"/>
    <w:rsid w:val="006E1EB0"/>
    <w:rsid w:val="006E2ED3"/>
    <w:rsid w:val="006F112D"/>
    <w:rsid w:val="006F2902"/>
    <w:rsid w:val="006F37FB"/>
    <w:rsid w:val="006F3A15"/>
    <w:rsid w:val="00702413"/>
    <w:rsid w:val="00702996"/>
    <w:rsid w:val="007030A9"/>
    <w:rsid w:val="00713016"/>
    <w:rsid w:val="007221FA"/>
    <w:rsid w:val="00725765"/>
    <w:rsid w:val="0072799E"/>
    <w:rsid w:val="00740764"/>
    <w:rsid w:val="007449F4"/>
    <w:rsid w:val="00746C83"/>
    <w:rsid w:val="007470C9"/>
    <w:rsid w:val="00750E9B"/>
    <w:rsid w:val="00761AF2"/>
    <w:rsid w:val="00775615"/>
    <w:rsid w:val="0078179D"/>
    <w:rsid w:val="00784D09"/>
    <w:rsid w:val="0078641A"/>
    <w:rsid w:val="00794A1C"/>
    <w:rsid w:val="007979FA"/>
    <w:rsid w:val="007B23A4"/>
    <w:rsid w:val="007B23F4"/>
    <w:rsid w:val="007B5388"/>
    <w:rsid w:val="007C06E3"/>
    <w:rsid w:val="007E254C"/>
    <w:rsid w:val="007E65B8"/>
    <w:rsid w:val="007F285D"/>
    <w:rsid w:val="007F74DF"/>
    <w:rsid w:val="00800D3D"/>
    <w:rsid w:val="00804867"/>
    <w:rsid w:val="00807D88"/>
    <w:rsid w:val="00814727"/>
    <w:rsid w:val="008158A8"/>
    <w:rsid w:val="00820E18"/>
    <w:rsid w:val="00822059"/>
    <w:rsid w:val="008274FD"/>
    <w:rsid w:val="00837D9A"/>
    <w:rsid w:val="008447A5"/>
    <w:rsid w:val="00854947"/>
    <w:rsid w:val="00856186"/>
    <w:rsid w:val="00857CAC"/>
    <w:rsid w:val="00880342"/>
    <w:rsid w:val="008B035C"/>
    <w:rsid w:val="008B5A6A"/>
    <w:rsid w:val="008B65D0"/>
    <w:rsid w:val="008C570B"/>
    <w:rsid w:val="008C6601"/>
    <w:rsid w:val="008D276E"/>
    <w:rsid w:val="008D383A"/>
    <w:rsid w:val="008D5AD8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4497F"/>
    <w:rsid w:val="00946347"/>
    <w:rsid w:val="009543D1"/>
    <w:rsid w:val="00956498"/>
    <w:rsid w:val="00956B84"/>
    <w:rsid w:val="009571D5"/>
    <w:rsid w:val="00964813"/>
    <w:rsid w:val="00973FBC"/>
    <w:rsid w:val="0098138A"/>
    <w:rsid w:val="009877A5"/>
    <w:rsid w:val="00992C31"/>
    <w:rsid w:val="00996C76"/>
    <w:rsid w:val="009A1A90"/>
    <w:rsid w:val="009A1DF3"/>
    <w:rsid w:val="009A4C68"/>
    <w:rsid w:val="009A4DF1"/>
    <w:rsid w:val="009A5947"/>
    <w:rsid w:val="009B1002"/>
    <w:rsid w:val="009B1AF4"/>
    <w:rsid w:val="009B39F6"/>
    <w:rsid w:val="009B3DDE"/>
    <w:rsid w:val="009C1DA0"/>
    <w:rsid w:val="009C42A2"/>
    <w:rsid w:val="009C4A66"/>
    <w:rsid w:val="009D0AC1"/>
    <w:rsid w:val="009D0D6F"/>
    <w:rsid w:val="009D1E61"/>
    <w:rsid w:val="009D2D61"/>
    <w:rsid w:val="009D4056"/>
    <w:rsid w:val="009F2B05"/>
    <w:rsid w:val="009F4797"/>
    <w:rsid w:val="009F4F0B"/>
    <w:rsid w:val="009F50EA"/>
    <w:rsid w:val="00A0000C"/>
    <w:rsid w:val="00A019EC"/>
    <w:rsid w:val="00A02F0E"/>
    <w:rsid w:val="00A065DE"/>
    <w:rsid w:val="00A129FA"/>
    <w:rsid w:val="00A134F5"/>
    <w:rsid w:val="00A20781"/>
    <w:rsid w:val="00A25E99"/>
    <w:rsid w:val="00A268DE"/>
    <w:rsid w:val="00A26918"/>
    <w:rsid w:val="00A36C90"/>
    <w:rsid w:val="00A425F8"/>
    <w:rsid w:val="00A539F7"/>
    <w:rsid w:val="00A5550C"/>
    <w:rsid w:val="00A67F49"/>
    <w:rsid w:val="00A722E7"/>
    <w:rsid w:val="00A73BB0"/>
    <w:rsid w:val="00A8167A"/>
    <w:rsid w:val="00A833BB"/>
    <w:rsid w:val="00A8566B"/>
    <w:rsid w:val="00A916A6"/>
    <w:rsid w:val="00A94168"/>
    <w:rsid w:val="00AA0998"/>
    <w:rsid w:val="00AA217C"/>
    <w:rsid w:val="00AB2AA4"/>
    <w:rsid w:val="00AB443A"/>
    <w:rsid w:val="00AB5FE8"/>
    <w:rsid w:val="00AD3492"/>
    <w:rsid w:val="00AE180A"/>
    <w:rsid w:val="00AE204E"/>
    <w:rsid w:val="00AE2228"/>
    <w:rsid w:val="00AE321F"/>
    <w:rsid w:val="00AE4E9C"/>
    <w:rsid w:val="00B01F65"/>
    <w:rsid w:val="00B020CB"/>
    <w:rsid w:val="00B0215E"/>
    <w:rsid w:val="00B06483"/>
    <w:rsid w:val="00B06CE5"/>
    <w:rsid w:val="00B07B89"/>
    <w:rsid w:val="00B07D68"/>
    <w:rsid w:val="00B1536F"/>
    <w:rsid w:val="00B20CA6"/>
    <w:rsid w:val="00B21DEB"/>
    <w:rsid w:val="00B23DBF"/>
    <w:rsid w:val="00B24A6E"/>
    <w:rsid w:val="00B31BA9"/>
    <w:rsid w:val="00B3543D"/>
    <w:rsid w:val="00B35E64"/>
    <w:rsid w:val="00B43C7D"/>
    <w:rsid w:val="00B453F4"/>
    <w:rsid w:val="00B465BB"/>
    <w:rsid w:val="00B5172E"/>
    <w:rsid w:val="00B5332B"/>
    <w:rsid w:val="00B54970"/>
    <w:rsid w:val="00B575EE"/>
    <w:rsid w:val="00B601F0"/>
    <w:rsid w:val="00B7049C"/>
    <w:rsid w:val="00B7218C"/>
    <w:rsid w:val="00B72805"/>
    <w:rsid w:val="00B76959"/>
    <w:rsid w:val="00B8130F"/>
    <w:rsid w:val="00B831B5"/>
    <w:rsid w:val="00B90B81"/>
    <w:rsid w:val="00B91423"/>
    <w:rsid w:val="00B91C53"/>
    <w:rsid w:val="00BA5235"/>
    <w:rsid w:val="00BB1FBB"/>
    <w:rsid w:val="00BC7957"/>
    <w:rsid w:val="00BD14E4"/>
    <w:rsid w:val="00BD2150"/>
    <w:rsid w:val="00BD5D22"/>
    <w:rsid w:val="00BD7957"/>
    <w:rsid w:val="00BF2510"/>
    <w:rsid w:val="00BF75D6"/>
    <w:rsid w:val="00C02333"/>
    <w:rsid w:val="00C0581D"/>
    <w:rsid w:val="00C07FFD"/>
    <w:rsid w:val="00C14B70"/>
    <w:rsid w:val="00C36037"/>
    <w:rsid w:val="00C36E91"/>
    <w:rsid w:val="00C36F2D"/>
    <w:rsid w:val="00C46A5B"/>
    <w:rsid w:val="00C52739"/>
    <w:rsid w:val="00C55567"/>
    <w:rsid w:val="00C55711"/>
    <w:rsid w:val="00C64134"/>
    <w:rsid w:val="00C67182"/>
    <w:rsid w:val="00C6723C"/>
    <w:rsid w:val="00C7417D"/>
    <w:rsid w:val="00C74EC9"/>
    <w:rsid w:val="00C83BE3"/>
    <w:rsid w:val="00C84FDD"/>
    <w:rsid w:val="00C936DC"/>
    <w:rsid w:val="00CB3463"/>
    <w:rsid w:val="00CC0295"/>
    <w:rsid w:val="00CC0D46"/>
    <w:rsid w:val="00CC4C7E"/>
    <w:rsid w:val="00CC5A61"/>
    <w:rsid w:val="00CC793C"/>
    <w:rsid w:val="00CD087B"/>
    <w:rsid w:val="00CD42A4"/>
    <w:rsid w:val="00CD5CBF"/>
    <w:rsid w:val="00CE222D"/>
    <w:rsid w:val="00CE3FA8"/>
    <w:rsid w:val="00CF39E2"/>
    <w:rsid w:val="00D01EFF"/>
    <w:rsid w:val="00D07124"/>
    <w:rsid w:val="00D11C56"/>
    <w:rsid w:val="00D1318E"/>
    <w:rsid w:val="00D15CE4"/>
    <w:rsid w:val="00D2169A"/>
    <w:rsid w:val="00D220CC"/>
    <w:rsid w:val="00D4492A"/>
    <w:rsid w:val="00D54140"/>
    <w:rsid w:val="00D64D58"/>
    <w:rsid w:val="00D6671A"/>
    <w:rsid w:val="00D7064C"/>
    <w:rsid w:val="00D746A0"/>
    <w:rsid w:val="00D76D76"/>
    <w:rsid w:val="00D81869"/>
    <w:rsid w:val="00D82F54"/>
    <w:rsid w:val="00D8442B"/>
    <w:rsid w:val="00D84CF4"/>
    <w:rsid w:val="00D85936"/>
    <w:rsid w:val="00D871D1"/>
    <w:rsid w:val="00D91E96"/>
    <w:rsid w:val="00D948E3"/>
    <w:rsid w:val="00DA3576"/>
    <w:rsid w:val="00DA3618"/>
    <w:rsid w:val="00DA3CE0"/>
    <w:rsid w:val="00DB0E91"/>
    <w:rsid w:val="00DB4BD1"/>
    <w:rsid w:val="00DC2BB1"/>
    <w:rsid w:val="00DC2D83"/>
    <w:rsid w:val="00DC3AFB"/>
    <w:rsid w:val="00DF111A"/>
    <w:rsid w:val="00DF3A4C"/>
    <w:rsid w:val="00DF3ED9"/>
    <w:rsid w:val="00DF4196"/>
    <w:rsid w:val="00DF62F4"/>
    <w:rsid w:val="00DF67FA"/>
    <w:rsid w:val="00E00DC6"/>
    <w:rsid w:val="00E0203D"/>
    <w:rsid w:val="00E03259"/>
    <w:rsid w:val="00E069FC"/>
    <w:rsid w:val="00E071A8"/>
    <w:rsid w:val="00E11DF8"/>
    <w:rsid w:val="00E11E17"/>
    <w:rsid w:val="00E14FA8"/>
    <w:rsid w:val="00E22B58"/>
    <w:rsid w:val="00E274BC"/>
    <w:rsid w:val="00E37485"/>
    <w:rsid w:val="00E37C37"/>
    <w:rsid w:val="00E44D4F"/>
    <w:rsid w:val="00E56927"/>
    <w:rsid w:val="00E57477"/>
    <w:rsid w:val="00E60B51"/>
    <w:rsid w:val="00E77F9A"/>
    <w:rsid w:val="00E90548"/>
    <w:rsid w:val="00E924FC"/>
    <w:rsid w:val="00E92A23"/>
    <w:rsid w:val="00E93FB4"/>
    <w:rsid w:val="00E94971"/>
    <w:rsid w:val="00E95D6B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F145B1"/>
    <w:rsid w:val="00F14B54"/>
    <w:rsid w:val="00F163A4"/>
    <w:rsid w:val="00F17ED5"/>
    <w:rsid w:val="00F26C14"/>
    <w:rsid w:val="00F45BFF"/>
    <w:rsid w:val="00F524AE"/>
    <w:rsid w:val="00F57202"/>
    <w:rsid w:val="00F60940"/>
    <w:rsid w:val="00F61637"/>
    <w:rsid w:val="00F61A56"/>
    <w:rsid w:val="00F61C2A"/>
    <w:rsid w:val="00F662FF"/>
    <w:rsid w:val="00F72872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A5F28"/>
    <w:rsid w:val="00FB1828"/>
    <w:rsid w:val="00FB4774"/>
    <w:rsid w:val="00FB5C38"/>
    <w:rsid w:val="00FC044D"/>
    <w:rsid w:val="00FD3DE3"/>
    <w:rsid w:val="00FD7D80"/>
    <w:rsid w:val="00FF11CD"/>
    <w:rsid w:val="00FF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77"/>
    <w:rPr>
      <w:lang w:val="ro-RO"/>
    </w:rPr>
  </w:style>
  <w:style w:type="paragraph" w:styleId="10">
    <w:name w:val="heading 1"/>
    <w:basedOn w:val="a"/>
    <w:next w:val="a"/>
    <w:link w:val="11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5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2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a6">
    <w:name w:val="No Spacing"/>
    <w:basedOn w:val="a"/>
    <w:link w:val="a7"/>
    <w:qFormat/>
    <w:rsid w:val="00935477"/>
    <w:pPr>
      <w:ind w:firstLine="0"/>
    </w:pPr>
  </w:style>
  <w:style w:type="paragraph" w:styleId="a8">
    <w:name w:val="Normal (Web)"/>
    <w:uiPriority w:val="99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3">
    <w:name w:val="Основной шрифт абзаца1"/>
    <w:rsid w:val="001925FC"/>
    <w:rPr>
      <w:lang w:val="ru-RU"/>
    </w:rPr>
  </w:style>
  <w:style w:type="character" w:customStyle="1" w:styleId="11">
    <w:name w:val="Заголовок 1 Знак"/>
    <w:basedOn w:val="a0"/>
    <w:link w:val="10"/>
    <w:uiPriority w:val="9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35477"/>
    <w:rPr>
      <w:rFonts w:asciiTheme="minorHAnsi"/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935477"/>
    <w:rPr>
      <w:b/>
      <w:bCs/>
      <w:spacing w:val="0"/>
    </w:rPr>
  </w:style>
  <w:style w:type="character" w:styleId="af0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a7">
    <w:name w:val="Без интервала Знак"/>
    <w:basedOn w:val="a0"/>
    <w:link w:val="a6"/>
    <w:uiPriority w:val="1"/>
    <w:rsid w:val="00935477"/>
  </w:style>
  <w:style w:type="paragraph" w:styleId="21">
    <w:name w:val="Quote"/>
    <w:basedOn w:val="a"/>
    <w:next w:val="a"/>
    <w:link w:val="22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0"/>
    <w:next w:val="a"/>
    <w:uiPriority w:val="39"/>
    <w:semiHidden/>
    <w:unhideWhenUsed/>
    <w:qFormat/>
    <w:rsid w:val="00935477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B1828"/>
  </w:style>
  <w:style w:type="paragraph" w:styleId="afb">
    <w:name w:val="footer"/>
    <w:basedOn w:val="a"/>
    <w:link w:val="afc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B1828"/>
  </w:style>
  <w:style w:type="table" w:styleId="afd">
    <w:name w:val="Table Grid"/>
    <w:basedOn w:val="a1"/>
    <w:uiPriority w:val="59"/>
    <w:rsid w:val="00031C29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yperlink">
    <w:name w:val="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DA6CE-F551-4AEB-8963-EFE38E9F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ddeleu</cp:lastModifiedBy>
  <cp:revision>41</cp:revision>
  <cp:lastPrinted>2016-01-15T11:11:00Z</cp:lastPrinted>
  <dcterms:created xsi:type="dcterms:W3CDTF">2016-10-11T06:41:00Z</dcterms:created>
  <dcterms:modified xsi:type="dcterms:W3CDTF">2016-10-13T11:20:00Z</dcterms:modified>
</cp:coreProperties>
</file>